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3812"/>
        <w:gridCol w:w="5934"/>
      </w:tblGrid>
      <w:tr w:rsidR="002C2CDD" w:rsidRPr="00333CD3" w:rsidTr="00FE3430">
        <w:trPr>
          <w:trHeight w:val="13039"/>
        </w:trPr>
        <w:tc>
          <w:tcPr>
            <w:tcW w:w="3969" w:type="dxa"/>
            <w:tcMar>
              <w:top w:w="504" w:type="dxa"/>
              <w:right w:w="720" w:type="dxa"/>
            </w:tcMar>
          </w:tcPr>
          <w:p w:rsidR="00523479" w:rsidRDefault="003D37E4" w:rsidP="00306039">
            <w:pPr>
              <w:pStyle w:val="a8"/>
              <w:ind w:left="0"/>
            </w:pPr>
            <w:r>
              <w:rPr>
                <w:noProof/>
              </w:rPr>
              <mc:AlternateContent>
                <mc:Choice Requires="wps">
                  <w:drawing>
                    <wp:anchor distT="0" distB="0" distL="114300" distR="114300" simplePos="0" relativeHeight="251657728" behindDoc="1" locked="0" layoutInCell="1" allowOverlap="1" wp14:anchorId="7C8D546F" wp14:editId="54ED1332">
                      <wp:simplePos x="0" y="0"/>
                      <wp:positionH relativeFrom="column">
                        <wp:posOffset>2540</wp:posOffset>
                      </wp:positionH>
                      <wp:positionV relativeFrom="paragraph">
                        <wp:posOffset>-73660</wp:posOffset>
                      </wp:positionV>
                      <wp:extent cx="6467475" cy="984250"/>
                      <wp:effectExtent l="0" t="0" r="9525" b="6350"/>
                      <wp:wrapNone/>
                      <wp:docPr id="4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84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319273" id="赤い長方形" o:spid="_x0000_s1026" style="position:absolute;left:0;text-align:left;margin-left:.2pt;margin-top:-5.8pt;width:509.2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g4qQIAAG8FAAAOAAAAZHJzL2Uyb0RvYy54bWysVM1u1DAQviPxDpbvNLtLtj9Rs9WqVRHS&#10;ql3Rop5dx24iHI+xvZtdbkh9BXgAxCsgxIGnQSB4C8ZONi1txQGRg5XxzHzz429m/2BVK7IU1lWg&#10;czrcGlAiNIei0lc5fXl+/GSXEueZLpgCLXK6Fo4eTB4/2m9MJkZQgiqEJQiiXdaYnJbemyxJHC9F&#10;zdwWGKFRKcHWzKNor5LCsgbRa5WMBoPtpAFbGAtcOIe3R62STiK+lIL7Uymd8ETlFHPz8bTxvAxn&#10;Mtln2ZVlpqx4lwb7hyxqVmkM2kMdMc/Iwlb3oOqKW3Ag/RaHOgEpKy5iDVjNcHCnmrOSGRFrweY4&#10;07fJ/T9YfrKcW1IVOU2fUqJZjW/089PHb2+vf737/OP9l+9fP4QeNcZlaHpm5jZU6cwM+CuHiuQP&#10;TRBcZ7OStg62WCNZxYav+4aLlSccL7fT7Z10Z0wJR93ebjoaxxdJWLbxNtb5ZwJqEn5yavFBY5/Z&#10;cuZ8iM+yjUkIpnQ4NRxXSrXacBOTbPOKGfq1Eq31CyGxeMxkFFEj7cShsmTJkDCMc6H9sFWVrBDt&#10;9XiAX+gKBu89oqQ0AgZkifF77A4gUPo+dgvT2QdXEVnbOw/+lljr3HvEyKB971xXGuxDAAqr6iK3&#10;9psmta0JXbqEYo3UsNDOjDP8uMI3mDHn58zikOA44eD7Uzykgian0P1RUoJ989B9sEfuopaSBocu&#10;p+71gllBiXqukdV7wzQNUxqFdLwzQsHe1lze1uhFfQj4TENcMYbH32Dv1eZXWqgvcD9MQ1RUMc0x&#10;dk65txvh0LfLADcMF9NpNMPJNMzP9JnhATx0NXDsfHXBrOmI6JHCJ7AZUJbd4WNrGzw1TBceZBXJ&#10;etPXrt841ZE43QYKa+O2HK1u9uTkNwAAAP//AwBQSwMEFAAGAAgAAAAhAMnnvkzfAAAACQEAAA8A&#10;AABkcnMvZG93bnJldi54bWxMj81qwzAQhO+FvoPYQi8mkdWYkLqWQyn4VBrIz6W3jbW1Ta2VseTE&#10;ffsqp/Y2ywwz3xbb2fbiQqPvHGtQyxQEce1Mx42G07FabED4gGywd0wafsjDtry/KzA37sp7uhxC&#10;I2IJ+xw1tCEMuZS+bsmiX7qBOHpfbrQY4jk20ox4jeW2l09pupYWO44LLQ701lL9fZishlVl7IC7&#10;uQrJ+4TJaZ+oz4+d1o8P8+sLiEBz+AvDDT+iQxmZzm5i40WvIYs5DQul1iBudqo2zyDOUWWrDGRZ&#10;yP8flL8AAAD//wMAUEsBAi0AFAAGAAgAAAAhALaDOJL+AAAA4QEAABMAAAAAAAAAAAAAAAAAAAAA&#10;AFtDb250ZW50X1R5cGVzXS54bWxQSwECLQAUAAYACAAAACEAOP0h/9YAAACUAQAACwAAAAAAAAAA&#10;AAAAAAAvAQAAX3JlbHMvLnJlbHNQSwECLQAUAAYACAAAACEAHvT4OKkCAABvBQAADgAAAAAAAAAA&#10;AAAAAAAuAgAAZHJzL2Uyb0RvYy54bWxQSwECLQAUAAYACAAAACEAyee+TN8AAAAJAQAADwAAAAAA&#10;AAAAAAAAAAADBQAAZHJzL2Rvd25yZXYueG1sUEsFBgAAAAAEAAQA8wAAAA8GAAAAAA==&#10;" fillcolor="#ea4e4e [3204]" stroked="f" strokeweight="1pt">
                      <v:path arrowok="t"/>
                    </v:rect>
                  </w:pict>
                </mc:Fallback>
              </mc:AlternateContent>
            </w:r>
            <w:r w:rsidR="004E24EB">
              <w:rPr>
                <w:rFonts w:hint="eastAsia"/>
                <w:noProof/>
              </w:rPr>
              <w:t xml:space="preserve"> </w:t>
            </w:r>
            <w:r w:rsidR="00D41742">
              <w:t xml:space="preserve"> </w:t>
            </w:r>
          </w:p>
          <w:p w:rsidR="00A50939" w:rsidRPr="00BD0007" w:rsidRDefault="00F94911" w:rsidP="008A444F">
            <w:pPr>
              <w:pStyle w:val="3"/>
              <w:spacing w:before="600"/>
              <w:rPr>
                <w:rFonts w:ascii="Meiryo UI" w:eastAsia="Meiryo UI" w:hAnsi="Meiryo UI"/>
              </w:rPr>
            </w:pPr>
            <w:sdt>
              <w:sdtPr>
                <w:rPr>
                  <w:rFonts w:hint="eastAsia"/>
                </w:rPr>
                <w:alias w:val="目的:"/>
                <w:tag w:val="目的:"/>
                <w:id w:val="319159961"/>
                <w:placeholder>
                  <w:docPart w:val="B869A48AB30D429A99BC52A6D0B6DC13"/>
                </w:placeholder>
                <w:temporary/>
                <w:showingPlcHdr/>
              </w:sdtPr>
              <w:sdtEndPr>
                <w:rPr>
                  <w:rFonts w:ascii="Meiryo UI" w:eastAsia="Meiryo UI" w:hAnsi="Meiryo UI"/>
                </w:rPr>
              </w:sdtEndPr>
              <w:sdtContent>
                <w:r w:rsidR="00E12C60" w:rsidRPr="00E86759">
                  <w:rPr>
                    <w:rFonts w:ascii="Meiryo UI" w:eastAsia="Meiryo UI" w:hAnsi="Meiryo UI" w:hint="eastAsia"/>
                    <w:b/>
                    <w:lang w:val="ja-JP" w:bidi="ja-JP"/>
                  </w:rPr>
                  <w:t>目的</w:t>
                </w:r>
              </w:sdtContent>
            </w:sdt>
          </w:p>
          <w:p w:rsidR="002C2CDD" w:rsidRDefault="008D6AAD" w:rsidP="00306039">
            <w:pPr>
              <w:spacing w:line="216" w:lineRule="auto"/>
              <w:rPr>
                <w:rFonts w:ascii="Meiryo UI" w:eastAsia="Meiryo UI" w:hAnsi="Meiryo UI"/>
              </w:rPr>
            </w:pPr>
            <w:r>
              <w:rPr>
                <w:rFonts w:ascii="Meiryo UI" w:eastAsia="Meiryo UI" w:hAnsi="Meiryo UI" w:hint="eastAsia"/>
              </w:rPr>
              <w:t>1）MTDLPの使い方を理解する。</w:t>
            </w:r>
          </w:p>
          <w:p w:rsidR="008D6AAD" w:rsidRDefault="008D6AAD" w:rsidP="00306039">
            <w:pPr>
              <w:spacing w:line="216" w:lineRule="auto"/>
              <w:rPr>
                <w:rFonts w:ascii="Meiryo UI" w:eastAsia="Meiryo UI" w:hAnsi="Meiryo UI"/>
              </w:rPr>
            </w:pPr>
            <w:r>
              <w:rPr>
                <w:rFonts w:ascii="Meiryo UI" w:eastAsia="Meiryo UI" w:hAnsi="Meiryo UI" w:hint="eastAsia"/>
              </w:rPr>
              <w:t xml:space="preserve">　-1：</w:t>
            </w:r>
            <w:r w:rsidR="006624ED">
              <w:rPr>
                <w:rFonts w:ascii="Meiryo UI" w:eastAsia="Meiryo UI" w:hAnsi="Meiryo UI" w:hint="eastAsia"/>
              </w:rPr>
              <w:t>個別対応力を高める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-2：マネジメント力を高める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-3：継続的にMTDLPを実践する</w:t>
            </w:r>
          </w:p>
          <w:p w:rsidR="006624ED" w:rsidRDefault="006624ED" w:rsidP="00306039">
            <w:pPr>
              <w:spacing w:line="216" w:lineRule="auto"/>
              <w:rPr>
                <w:rFonts w:ascii="Meiryo UI" w:eastAsia="Meiryo UI" w:hAnsi="Meiryo UI"/>
              </w:rPr>
            </w:pPr>
            <w:r>
              <w:rPr>
                <w:rFonts w:ascii="Meiryo UI" w:eastAsia="Meiryo UI" w:hAnsi="Meiryo UI" w:hint="eastAsia"/>
              </w:rPr>
              <w:t>2）自己の介入を客観的に振り返る。</w:t>
            </w:r>
          </w:p>
          <w:p w:rsidR="006624ED" w:rsidRPr="00BD0007" w:rsidRDefault="006624ED" w:rsidP="00306039">
            <w:pPr>
              <w:spacing w:line="216" w:lineRule="auto"/>
              <w:rPr>
                <w:rFonts w:ascii="Meiryo UI" w:eastAsia="Meiryo UI" w:hAnsi="Meiryo UI"/>
              </w:rPr>
            </w:pPr>
            <w:r>
              <w:rPr>
                <w:rFonts w:ascii="Meiryo UI" w:eastAsia="Meiryo UI" w:hAnsi="Meiryo UI" w:hint="eastAsia"/>
              </w:rPr>
              <w:t>3）生涯教育事例報告の参考とする。</w:t>
            </w:r>
          </w:p>
          <w:p w:rsidR="002C2CDD" w:rsidRPr="006624ED" w:rsidRDefault="006624ED" w:rsidP="008A444F">
            <w:pPr>
              <w:pStyle w:val="3"/>
              <w:spacing w:before="600"/>
              <w:rPr>
                <w:rFonts w:ascii="Meiryo UI" w:eastAsia="Meiryo UI" w:hAnsi="Meiryo UI"/>
                <w:b/>
              </w:rPr>
            </w:pPr>
            <w:r w:rsidRPr="006624ED">
              <w:rPr>
                <w:rFonts w:ascii="Meiryo UI" w:eastAsia="Meiryo UI" w:hAnsi="Meiryo UI" w:hint="eastAsia"/>
                <w:b/>
              </w:rPr>
              <w:t>ファシリテーター要件</w:t>
            </w:r>
          </w:p>
          <w:p w:rsidR="00741125" w:rsidRDefault="006624ED" w:rsidP="006624ED">
            <w:pPr>
              <w:spacing w:line="216" w:lineRule="auto"/>
              <w:rPr>
                <w:rFonts w:ascii="Meiryo UI" w:eastAsia="Meiryo UI" w:hAnsi="Meiryo UI"/>
              </w:rPr>
            </w:pPr>
            <w:r>
              <w:rPr>
                <w:rFonts w:ascii="Meiryo UI" w:eastAsia="Meiryo UI" w:hAnsi="Meiryo UI" w:hint="eastAsia"/>
              </w:rPr>
              <w:t>1）MTDLP指導者</w:t>
            </w:r>
          </w:p>
          <w:p w:rsidR="006624ED" w:rsidRDefault="006624ED" w:rsidP="006624ED">
            <w:pPr>
              <w:spacing w:line="216" w:lineRule="auto"/>
              <w:rPr>
                <w:rFonts w:ascii="Meiryo UI" w:eastAsia="Meiryo UI" w:hAnsi="Meiryo UI"/>
              </w:rPr>
            </w:pPr>
            <w:r>
              <w:rPr>
                <w:rFonts w:ascii="Meiryo UI" w:eastAsia="Meiryo UI" w:hAnsi="Meiryo UI" w:hint="eastAsia"/>
              </w:rPr>
              <w:t>2）暫定ファシリテーター要件を満たす者</w:t>
            </w:r>
          </w:p>
          <w:p w:rsidR="006624ED" w:rsidRDefault="006624ED" w:rsidP="006624ED">
            <w:pPr>
              <w:spacing w:line="216" w:lineRule="auto"/>
              <w:rPr>
                <w:rFonts w:ascii="Meiryo UI" w:eastAsia="Meiryo UI" w:hAnsi="Meiryo UI"/>
              </w:rPr>
            </w:pPr>
          </w:p>
          <w:p w:rsidR="006624ED" w:rsidRPr="006624ED" w:rsidRDefault="006624ED" w:rsidP="006624ED">
            <w:pPr>
              <w:spacing w:line="216" w:lineRule="auto"/>
              <w:rPr>
                <w:rFonts w:ascii="Meiryo UI" w:eastAsia="Meiryo UI" w:hAnsi="Meiryo UI"/>
                <w:b/>
              </w:rPr>
            </w:pPr>
            <w:r w:rsidRPr="006624ED">
              <w:rPr>
                <w:rFonts w:ascii="Meiryo UI" w:eastAsia="Meiryo UI" w:hAnsi="Meiryo UI" w:hint="eastAsia"/>
                <w:b/>
              </w:rPr>
              <w:t>※ファシリテーターの役割</w:t>
            </w:r>
          </w:p>
          <w:p w:rsidR="006624ED" w:rsidRDefault="006624ED" w:rsidP="006624ED">
            <w:pPr>
              <w:spacing w:line="216" w:lineRule="auto"/>
              <w:rPr>
                <w:rFonts w:ascii="Meiryo UI" w:eastAsia="Meiryo UI" w:hAnsi="Meiryo UI"/>
              </w:rPr>
            </w:pPr>
            <w:r>
              <w:rPr>
                <w:rFonts w:ascii="Meiryo UI" w:eastAsia="Meiryo UI" w:hAnsi="Meiryo UI" w:hint="eastAsia"/>
              </w:rPr>
              <w:t>1）焦点を当てた生活行為が、対象者にどのような意味を持つか明確にする。</w:t>
            </w:r>
          </w:p>
          <w:p w:rsidR="006624ED" w:rsidRDefault="006624ED" w:rsidP="006624ED">
            <w:pPr>
              <w:spacing w:line="216" w:lineRule="auto"/>
              <w:rPr>
                <w:rFonts w:ascii="Meiryo UI" w:eastAsia="Meiryo UI" w:hAnsi="Meiryo UI"/>
              </w:rPr>
            </w:pPr>
            <w:r>
              <w:rPr>
                <w:rFonts w:ascii="Meiryo UI" w:eastAsia="Meiryo UI" w:hAnsi="Meiryo UI" w:hint="eastAsia"/>
              </w:rPr>
              <w:t>2）発表者が改善に向けた行動を起こせるように誘導する。</w:t>
            </w:r>
          </w:p>
          <w:p w:rsidR="006624ED" w:rsidRDefault="006624ED" w:rsidP="006624ED">
            <w:pPr>
              <w:spacing w:line="216" w:lineRule="auto"/>
              <w:rPr>
                <w:rFonts w:ascii="Meiryo UI" w:eastAsia="Meiryo UI" w:hAnsi="Meiryo UI"/>
              </w:rPr>
            </w:pPr>
            <w:r>
              <w:rPr>
                <w:rFonts w:ascii="Meiryo UI" w:eastAsia="Meiryo UI" w:hAnsi="Meiryo UI" w:hint="eastAsia"/>
              </w:rPr>
              <w:t>3）事例報告の骨格を明確にし、シートの記載方法を具体的に提案する。</w:t>
            </w:r>
          </w:p>
          <w:p w:rsidR="006624ED" w:rsidRDefault="006624ED" w:rsidP="006624ED">
            <w:pPr>
              <w:spacing w:line="216" w:lineRule="auto"/>
              <w:rPr>
                <w:rFonts w:ascii="Meiryo UI" w:eastAsia="Meiryo UI" w:hAnsi="Meiryo UI"/>
              </w:rPr>
            </w:pPr>
            <w:r>
              <w:rPr>
                <w:rFonts w:ascii="Meiryo UI" w:eastAsia="Meiryo UI" w:hAnsi="Meiryo UI" w:hint="eastAsia"/>
              </w:rPr>
              <w:t>4）タイムスケジュールを管理する。</w:t>
            </w:r>
          </w:p>
          <w:p w:rsidR="006624ED" w:rsidRDefault="006624ED" w:rsidP="006624ED">
            <w:pPr>
              <w:spacing w:line="216" w:lineRule="auto"/>
              <w:rPr>
                <w:rFonts w:ascii="Meiryo UI" w:eastAsia="Meiryo UI" w:hAnsi="Meiryo UI"/>
              </w:rPr>
            </w:pPr>
            <w:r>
              <w:rPr>
                <w:rFonts w:ascii="Meiryo UI" w:eastAsia="Meiryo UI" w:hAnsi="Meiryo UI" w:hint="eastAsia"/>
              </w:rPr>
              <w:t>5）対象者の課題から、組織・地域の課題まで抽出できるように促す。</w:t>
            </w:r>
          </w:p>
          <w:p w:rsidR="00907F0C" w:rsidRPr="006624ED" w:rsidRDefault="00907F0C" w:rsidP="0066315A">
            <w:pPr>
              <w:spacing w:line="216" w:lineRule="auto"/>
            </w:pPr>
          </w:p>
        </w:tc>
        <w:tc>
          <w:tcPr>
            <w:tcW w:w="6235" w:type="dxa"/>
            <w:tcMar>
              <w:top w:w="504" w:type="dxa"/>
              <w:left w:w="0" w:type="dxa"/>
            </w:tcMar>
          </w:tcPr>
          <w:tbl>
            <w:tblPr>
              <w:tblStyle w:val="a3"/>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5891"/>
            </w:tblGrid>
            <w:tr w:rsidR="00C612DA" w:rsidRPr="00306039" w:rsidTr="00FE3430">
              <w:trPr>
                <w:trHeight w:hRule="exact" w:val="989"/>
              </w:trPr>
              <w:tc>
                <w:tcPr>
                  <w:tcW w:w="6190" w:type="dxa"/>
                  <w:vAlign w:val="center"/>
                </w:tcPr>
                <w:p w:rsidR="00C612DA" w:rsidRPr="00E86759" w:rsidRDefault="00F94911" w:rsidP="00C612DA">
                  <w:pPr>
                    <w:pStyle w:val="1"/>
                    <w:outlineLvl w:val="0"/>
                    <w:rPr>
                      <w:rFonts w:ascii="Meiryo UI" w:hAnsi="Meiryo UI"/>
                      <w:b w:val="0"/>
                    </w:rPr>
                  </w:pPr>
                  <w:sdt>
                    <w:sdtPr>
                      <w:rPr>
                        <w:rFonts w:ascii="Meiryo UI" w:hAnsi="Meiryo UI" w:hint="eastAsia"/>
                        <w:b w:val="0"/>
                        <w:sz w:val="40"/>
                        <w:szCs w:val="40"/>
                      </w:rPr>
                      <w:alias w:val="名前:"/>
                      <w:tag w:val="名前:"/>
                      <w:id w:val="1982421306"/>
                      <w:placeholder>
                        <w:docPart w:val="57E3B157AB3C482AB262E77C7DD64E9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D6AAD" w:rsidRPr="006624ED">
                        <w:rPr>
                          <w:rFonts w:ascii="Meiryo UI" w:hAnsi="Meiryo UI" w:hint="eastAsia"/>
                          <w:b w:val="0"/>
                          <w:sz w:val="40"/>
                          <w:szCs w:val="40"/>
                        </w:rPr>
                        <w:t>MTDLP事例発表進め方</w:t>
                      </w:r>
                    </w:sdtContent>
                  </w:sdt>
                </w:p>
                <w:p w:rsidR="00C612DA" w:rsidRPr="00E86759" w:rsidRDefault="00F94911" w:rsidP="008D6AAD">
                  <w:pPr>
                    <w:pStyle w:val="2"/>
                    <w:outlineLvl w:val="1"/>
                    <w:rPr>
                      <w:rFonts w:ascii="Meiryo UI" w:hAnsi="Meiryo UI"/>
                      <w:b w:val="0"/>
                    </w:rPr>
                  </w:pPr>
                  <w:sdt>
                    <w:sdtPr>
                      <w:rPr>
                        <w:rFonts w:ascii="Meiryo UI" w:hAnsi="Meiryo UI" w:hint="eastAsia"/>
                        <w:b w:val="0"/>
                      </w:rPr>
                      <w:alias w:val="職業または業種:"/>
                      <w:tag w:val="職業または業種:"/>
                      <w:id w:val="-83681269"/>
                      <w:placeholder>
                        <w:docPart w:val="1A67D103571749AFA6621FE89CB7989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D6AAD">
                        <w:rPr>
                          <w:rFonts w:ascii="Meiryo UI" w:hAnsi="Meiryo UI" w:hint="eastAsia"/>
                          <w:b w:val="0"/>
                        </w:rPr>
                        <w:t>MTDLP実践者研修修了要件事例検討会</w:t>
                      </w:r>
                    </w:sdtContent>
                  </w:sdt>
                  <w:r w:rsidR="00E02DCD" w:rsidRPr="00E86759">
                    <w:rPr>
                      <w:rFonts w:ascii="Meiryo UI" w:hAnsi="Meiryo UI" w:hint="eastAsia"/>
                      <w:lang w:val="ja-JP" w:bidi="ja-JP"/>
                    </w:rPr>
                    <w:t xml:space="preserve">| </w:t>
                  </w:r>
                  <w:sdt>
                    <w:sdtPr>
                      <w:rPr>
                        <w:rFonts w:ascii="Meiryo UI" w:hAnsi="Meiryo UI" w:hint="eastAsia"/>
                        <w:b w:val="0"/>
                      </w:rPr>
                      <w:alias w:val="その他のオンラインのプロパティのリンク:"/>
                      <w:tag w:val="その他のオンラインのプロパティのリンク:"/>
                      <w:id w:val="1480037238"/>
                      <w:placeholder>
                        <w:docPart w:val="633B9DCC46304F32983763B2467A03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6AAD">
                        <w:rPr>
                          <w:rFonts w:ascii="Meiryo UI" w:hAnsi="Meiryo UI" w:hint="eastAsia"/>
                          <w:b w:val="0"/>
                        </w:rPr>
                        <w:t>旧スッテプ3</w:t>
                      </w:r>
                      <w:r w:rsidR="00BB03ED">
                        <w:rPr>
                          <w:rFonts w:ascii="Meiryo UI" w:hAnsi="Meiryo UI" w:hint="eastAsia"/>
                          <w:b w:val="0"/>
                        </w:rPr>
                        <w:t xml:space="preserve">　　</w:t>
                      </w:r>
                      <w:r>
                        <w:rPr>
                          <w:rFonts w:ascii="Meiryo UI" w:hAnsi="Meiryo UI" w:hint="eastAsia"/>
                          <w:b w:val="0"/>
                        </w:rPr>
                        <w:t>2018.01.</w:t>
                      </w:r>
                      <w:r w:rsidR="00BB03ED">
                        <w:rPr>
                          <w:rFonts w:ascii="Meiryo UI" w:hAnsi="Meiryo UI" w:hint="eastAsia"/>
                          <w:b w:val="0"/>
                        </w:rPr>
                        <w:t>1</w:t>
                      </w:r>
                      <w:r>
                        <w:rPr>
                          <w:rFonts w:ascii="Meiryo UI" w:hAnsi="Meiryo UI" w:hint="eastAsia"/>
                          <w:b w:val="0"/>
                        </w:rPr>
                        <w:t>7</w:t>
                      </w:r>
                      <w:r w:rsidR="00BB03ED">
                        <w:rPr>
                          <w:rFonts w:ascii="Meiryo UI" w:hAnsi="Meiryo UI" w:hint="eastAsia"/>
                          <w:b w:val="0"/>
                        </w:rPr>
                        <w:t>.</w:t>
                      </w:r>
                    </w:sdtContent>
                  </w:sdt>
                </w:p>
              </w:tc>
            </w:tr>
          </w:tbl>
          <w:p w:rsidR="002C2CDD" w:rsidRPr="006624ED" w:rsidRDefault="006624ED" w:rsidP="008A444F">
            <w:pPr>
              <w:pStyle w:val="3"/>
              <w:spacing w:before="600"/>
              <w:rPr>
                <w:rFonts w:ascii="Meiryo UI" w:eastAsia="Meiryo UI" w:hAnsi="Meiryo UI"/>
                <w:b/>
              </w:rPr>
            </w:pPr>
            <w:r>
              <w:rPr>
                <w:rFonts w:ascii="Meiryo UI" w:eastAsia="Meiryo UI" w:hAnsi="Meiryo UI" w:hint="eastAsia"/>
                <w:b/>
              </w:rPr>
              <w:t>今回の</w:t>
            </w:r>
            <w:r w:rsidRPr="006624ED">
              <w:rPr>
                <w:rFonts w:ascii="Meiryo UI" w:eastAsia="Meiryo UI" w:hAnsi="Meiryo UI" w:hint="eastAsia"/>
                <w:b/>
              </w:rPr>
              <w:t>タイムスケジュール</w:t>
            </w:r>
            <w:r>
              <w:rPr>
                <w:rFonts w:ascii="Meiryo UI" w:eastAsia="Meiryo UI" w:hAnsi="Meiryo UI" w:hint="eastAsia"/>
                <w:b/>
              </w:rPr>
              <w:t xml:space="preserve">　</w:t>
            </w:r>
            <w:r w:rsidRPr="006624ED">
              <w:rPr>
                <w:rFonts w:ascii="Meiryo UI" w:eastAsia="Meiryo UI" w:hAnsi="Meiryo UI" w:hint="eastAsia"/>
                <w:sz w:val="22"/>
                <w:szCs w:val="22"/>
              </w:rPr>
              <w:t>（</w:t>
            </w:r>
            <w:r w:rsidR="00D8430D">
              <w:rPr>
                <w:rFonts w:ascii="Meiryo UI" w:eastAsia="Meiryo UI" w:hAnsi="Meiryo UI" w:hint="eastAsia"/>
                <w:sz w:val="22"/>
                <w:szCs w:val="22"/>
              </w:rPr>
              <w:t>2017.0</w:t>
            </w:r>
            <w:r w:rsidR="00622F16">
              <w:rPr>
                <w:rFonts w:ascii="Meiryo UI" w:eastAsia="Meiryo UI" w:hAnsi="Meiryo UI" w:hint="eastAsia"/>
                <w:sz w:val="22"/>
                <w:szCs w:val="22"/>
              </w:rPr>
              <w:t>3</w:t>
            </w:r>
            <w:r w:rsidR="00D8430D">
              <w:rPr>
                <w:rFonts w:ascii="Meiryo UI" w:eastAsia="Meiryo UI" w:hAnsi="Meiryo UI" w:hint="eastAsia"/>
                <w:sz w:val="22"/>
                <w:szCs w:val="22"/>
              </w:rPr>
              <w:t>.</w:t>
            </w:r>
            <w:r w:rsidR="00622F16">
              <w:rPr>
                <w:rFonts w:ascii="Meiryo UI" w:eastAsia="Meiryo UI" w:hAnsi="Meiryo UI" w:hint="eastAsia"/>
                <w:sz w:val="22"/>
                <w:szCs w:val="22"/>
              </w:rPr>
              <w:t>17</w:t>
            </w:r>
            <w:r w:rsidRPr="006624ED">
              <w:rPr>
                <w:rFonts w:ascii="Meiryo UI" w:eastAsia="Meiryo UI" w:hAnsi="Meiryo UI" w:hint="eastAsia"/>
                <w:sz w:val="22"/>
                <w:szCs w:val="22"/>
              </w:rPr>
              <w:t>.）</w:t>
            </w:r>
          </w:p>
          <w:p w:rsidR="00907F0C" w:rsidRPr="00E86759" w:rsidRDefault="00907F0C" w:rsidP="00907F0C">
            <w:pPr>
              <w:pStyle w:val="4"/>
              <w:spacing w:line="216" w:lineRule="auto"/>
              <w:rPr>
                <w:rFonts w:ascii="Meiryo UI" w:eastAsia="Meiryo UI" w:hAnsi="Meiryo UI"/>
                <w:b/>
              </w:rPr>
            </w:pPr>
            <w:r>
              <w:rPr>
                <w:rFonts w:ascii="Meiryo UI" w:eastAsia="Meiryo UI" w:hAnsi="Meiryo UI" w:hint="eastAsia"/>
                <w:b/>
              </w:rPr>
              <w:t>13：00～13：15</w:t>
            </w:r>
            <w:r w:rsidRPr="00E86759">
              <w:rPr>
                <w:rFonts w:ascii="Meiryo UI" w:eastAsia="Meiryo UI" w:hAnsi="Meiryo UI" w:hint="eastAsia"/>
                <w:b/>
                <w:lang w:bidi="ja-JP"/>
              </w:rPr>
              <w:t xml:space="preserve"> </w:t>
            </w:r>
          </w:p>
          <w:p w:rsidR="00907F0C" w:rsidRPr="00BD0007" w:rsidRDefault="00907F0C" w:rsidP="00907F0C">
            <w:pPr>
              <w:spacing w:line="216" w:lineRule="auto"/>
              <w:rPr>
                <w:rFonts w:ascii="Meiryo UI" w:eastAsia="Meiryo UI" w:hAnsi="Meiryo UI"/>
              </w:rPr>
            </w:pPr>
            <w:r>
              <w:rPr>
                <w:rFonts w:ascii="Meiryo UI" w:eastAsia="Meiryo UI" w:hAnsi="Meiryo UI" w:hint="eastAsia"/>
              </w:rPr>
              <w:t>自己紹介・タイムスケジュールの確認・事例作成展開（案）についての説明</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13：15～14：15</w:t>
            </w:r>
            <w:r w:rsidRPr="00692E7F">
              <w:rPr>
                <w:rFonts w:ascii="Meiryo UI" w:eastAsia="Meiryo UI" w:hAnsi="Meiryo UI" w:hint="eastAsia"/>
                <w:b/>
                <w:lang w:bidi="ja-JP"/>
              </w:rPr>
              <w:t xml:space="preserve"> </w:t>
            </w:r>
            <w:r>
              <w:rPr>
                <w:rFonts w:ascii="Meiryo UI" w:eastAsia="Meiryo UI" w:hAnsi="Meiryo UI" w:hint="eastAsia"/>
                <w:b/>
                <w:lang w:val="ja-JP" w:bidi="ja-JP"/>
              </w:rPr>
              <w:t xml:space="preserve">　　　</w:t>
            </w:r>
            <w:r>
              <w:rPr>
                <w:rFonts w:ascii="Meiryo UI" w:eastAsia="Meiryo UI" w:hAnsi="Meiryo UI" w:hint="eastAsia"/>
              </w:rPr>
              <w:t>1事例目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14：15～15：15</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2事例目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15：15～15：30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sidRPr="00105DE0">
              <w:rPr>
                <w:rFonts w:ascii="Meiryo UI" w:eastAsia="Meiryo UI" w:hAnsi="Meiryo UI" w:hint="eastAsia"/>
                <w:lang w:bidi="ja-JP"/>
              </w:rPr>
              <w:t xml:space="preserve">　休憩</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15：30～16：30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3事例目</w:t>
            </w:r>
          </w:p>
          <w:p w:rsidR="002C2CDD" w:rsidRPr="00907F0C" w:rsidRDefault="00907F0C" w:rsidP="00306039">
            <w:pPr>
              <w:pStyle w:val="4"/>
              <w:spacing w:line="216" w:lineRule="auto"/>
              <w:rPr>
                <w:rFonts w:ascii="Meiryo UI" w:eastAsia="Meiryo UI" w:hAnsi="Meiryo UI"/>
              </w:rPr>
            </w:pPr>
            <w:r>
              <w:rPr>
                <w:rFonts w:ascii="Meiryo UI" w:eastAsia="Meiryo UI" w:hAnsi="Meiryo UI" w:hint="eastAsia"/>
                <w:b/>
              </w:rPr>
              <w:t>16：30～</w:t>
            </w:r>
            <w:r>
              <w:rPr>
                <w:rFonts w:ascii="Meiryo UI" w:eastAsia="Meiryo UI" w:hAnsi="Meiryo UI" w:hint="eastAsia"/>
                <w:lang w:val="ja-JP" w:bidi="ja-JP"/>
              </w:rPr>
              <w:t xml:space="preserve">　　　　　　　　　</w:t>
            </w:r>
            <w:r>
              <w:rPr>
                <w:rFonts w:ascii="Meiryo UI" w:eastAsia="Meiryo UI" w:hAnsi="Meiryo UI" w:hint="eastAsia"/>
              </w:rPr>
              <w:t>振り返りとまとめ</w:t>
            </w:r>
            <w:r>
              <w:rPr>
                <w:rFonts w:ascii="Meiryo UI" w:eastAsia="Meiryo UI" w:hAnsi="Meiryo UI" w:hint="eastAsia"/>
                <w:lang w:val="ja-JP" w:bidi="ja-JP"/>
              </w:rPr>
              <w:t xml:space="preserve">　</w:t>
            </w:r>
          </w:p>
          <w:p w:rsidR="002C2CDD" w:rsidRPr="00FE3430" w:rsidRDefault="00907F0C" w:rsidP="008A444F">
            <w:pPr>
              <w:pStyle w:val="3"/>
              <w:spacing w:before="600"/>
              <w:rPr>
                <w:rFonts w:ascii="Meiryo UI" w:eastAsia="Meiryo UI" w:hAnsi="Meiryo UI"/>
                <w:b/>
                <w:szCs w:val="16"/>
              </w:rPr>
            </w:pPr>
            <w:r w:rsidRPr="00907F0C">
              <w:rPr>
                <w:rFonts w:ascii="Meiryo UI" w:eastAsia="Meiryo UI" w:hAnsi="Meiryo UI" w:hint="eastAsia"/>
                <w:b/>
                <w:szCs w:val="16"/>
              </w:rPr>
              <w:t>事例</w:t>
            </w:r>
            <w:r>
              <w:rPr>
                <w:rFonts w:ascii="Meiryo UI" w:eastAsia="Meiryo UI" w:hAnsi="Meiryo UI" w:hint="eastAsia"/>
                <w:b/>
                <w:szCs w:val="16"/>
              </w:rPr>
              <w:t>検討</w:t>
            </w:r>
            <w:r w:rsidRPr="00907F0C">
              <w:rPr>
                <w:rFonts w:ascii="Meiryo UI" w:eastAsia="Meiryo UI" w:hAnsi="Meiryo UI" w:hint="eastAsia"/>
                <w:b/>
                <w:szCs w:val="16"/>
              </w:rPr>
              <w:t>の進め方</w:t>
            </w:r>
            <w:r w:rsidR="0066315A">
              <w:rPr>
                <w:rFonts w:ascii="Meiryo UI" w:eastAsia="Meiryo UI" w:hAnsi="Meiryo UI" w:hint="eastAsia"/>
                <w:b/>
                <w:szCs w:val="16"/>
              </w:rPr>
              <w:t>（1事例60分）</w:t>
            </w:r>
          </w:p>
          <w:p w:rsid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00：00</w:t>
            </w:r>
            <w:r>
              <w:rPr>
                <w:rFonts w:ascii="Meiryo UI" w:eastAsia="Meiryo UI" w:hAnsi="Meiryo UI" w:cs="Meiryo UI" w:hint="eastAsia"/>
              </w:rPr>
              <w:t>：（</w:t>
            </w:r>
            <w:r w:rsidR="00FE3430">
              <w:rPr>
                <w:rFonts w:ascii="Meiryo UI" w:eastAsia="Meiryo UI" w:hAnsi="Meiryo UI" w:cs="Meiryo UI" w:hint="eastAsia"/>
              </w:rPr>
              <w:t>1）</w:t>
            </w:r>
            <w:r w:rsidR="00907F0C" w:rsidRPr="00907F0C">
              <w:rPr>
                <w:rFonts w:ascii="Meiryo UI" w:eastAsia="Meiryo UI" w:hAnsi="Meiryo UI" w:cs="Meiryo UI" w:hint="eastAsia"/>
              </w:rPr>
              <w:t>抄録を中心に事例の概要</w:t>
            </w:r>
            <w:r w:rsidR="00895FFC">
              <w:rPr>
                <w:rFonts w:ascii="Meiryo UI" w:eastAsia="Meiryo UI" w:hAnsi="Meiryo UI" w:cs="Meiryo UI" w:hint="eastAsia"/>
              </w:rPr>
              <w:t>（報告の目的）</w:t>
            </w:r>
            <w:r w:rsidR="00907F0C" w:rsidRPr="00907F0C">
              <w:rPr>
                <w:rFonts w:ascii="Meiryo UI" w:eastAsia="Meiryo UI" w:hAnsi="Meiryo UI" w:cs="Meiryo UI" w:hint="eastAsia"/>
              </w:rPr>
              <w:t>を説明：</w:t>
            </w:r>
            <w:r w:rsidR="00907F0C" w:rsidRPr="0066315A">
              <w:rPr>
                <w:rFonts w:ascii="Meiryo UI" w:eastAsia="Meiryo UI" w:hAnsi="Meiryo UI" w:cs="Meiryo UI" w:hint="eastAsia"/>
                <w:color w:val="FF0000"/>
              </w:rPr>
              <w:t>2分</w:t>
            </w:r>
            <w:r w:rsidR="00FE3430">
              <w:rPr>
                <w:rFonts w:ascii="Meiryo UI" w:eastAsia="Meiryo UI" w:hAnsi="Meiryo UI" w:cs="Meiryo UI" w:hint="eastAsia"/>
              </w:rPr>
              <w:t xml:space="preserve">　</w:t>
            </w:r>
          </w:p>
          <w:p w:rsidR="00895FFC" w:rsidRDefault="00895FFC" w:rsidP="0066315A">
            <w:pPr>
              <w:spacing w:line="216" w:lineRule="auto"/>
              <w:ind w:leftChars="700" w:left="1400"/>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どのような対象者に</w:t>
            </w:r>
            <w:r>
              <w:rPr>
                <w:rFonts w:ascii="Meiryo UI" w:eastAsia="Meiryo UI" w:hAnsi="Meiryo UI" w:cs="Meiryo UI" w:hint="eastAsia"/>
              </w:rPr>
              <w:t>、</w:t>
            </w:r>
            <w:r>
              <w:rPr>
                <w:rFonts w:ascii="Meiryo UI" w:eastAsia="Meiryo UI" w:hAnsi="Meiryo UI" w:cs="Meiryo UI"/>
              </w:rPr>
              <w:t>どのような立場で</w:t>
            </w:r>
            <w:r>
              <w:rPr>
                <w:rFonts w:ascii="Meiryo UI" w:eastAsia="Meiryo UI" w:hAnsi="Meiryo UI" w:cs="Meiryo UI" w:hint="eastAsia"/>
              </w:rPr>
              <w:t>、</w:t>
            </w:r>
            <w:r>
              <w:rPr>
                <w:rFonts w:ascii="Meiryo UI" w:eastAsia="Meiryo UI" w:hAnsi="Meiryo UI" w:cs="Meiryo UI"/>
              </w:rPr>
              <w:t>どのくらいの期間関わって</w:t>
            </w:r>
            <w:r>
              <w:rPr>
                <w:rFonts w:ascii="Meiryo UI" w:eastAsia="Meiryo UI" w:hAnsi="Meiryo UI" w:cs="Meiryo UI" w:hint="eastAsia"/>
              </w:rPr>
              <w:t>、</w:t>
            </w:r>
            <w:r w:rsidRPr="00895FFC">
              <w:rPr>
                <w:rFonts w:ascii="Meiryo UI" w:eastAsia="Meiryo UI" w:hAnsi="Meiryo UI" w:cs="Meiryo UI"/>
              </w:rPr>
              <w:t>どのような結果に至っ</w:t>
            </w:r>
            <w:r>
              <w:rPr>
                <w:rFonts w:ascii="Meiryo UI" w:eastAsia="Meiryo UI" w:hAnsi="Meiryo UI" w:cs="Meiryo UI"/>
              </w:rPr>
              <w:t>たのか</w:t>
            </w:r>
            <w:r>
              <w:rPr>
                <w:rFonts w:ascii="Meiryo UI" w:eastAsia="Meiryo UI" w:hAnsi="Meiryo UI" w:cs="Meiryo UI" w:hint="eastAsia"/>
              </w:rPr>
              <w:t>、</w:t>
            </w:r>
            <w:r w:rsidRPr="00895FFC">
              <w:rPr>
                <w:rFonts w:ascii="Meiryo UI" w:eastAsia="Meiryo UI" w:hAnsi="Meiryo UI" w:cs="Meiryo UI"/>
              </w:rPr>
              <w:t>という点を押さえて</w:t>
            </w:r>
            <w:r>
              <w:rPr>
                <w:rFonts w:ascii="Meiryo UI" w:eastAsia="Meiryo UI" w:hAnsi="Meiryo UI" w:cs="Meiryo UI" w:hint="eastAsia"/>
              </w:rPr>
              <w:t>述べる。</w:t>
            </w:r>
            <w:r w:rsidR="0066315A">
              <w:rPr>
                <w:rFonts w:ascii="Meiryo UI" w:eastAsia="Meiryo UI" w:hAnsi="Meiryo UI" w:cs="Meiryo UI" w:hint="eastAsia"/>
              </w:rPr>
              <w:t>（具体的な例文は次ページにあり）</w:t>
            </w:r>
          </w:p>
          <w:p w:rsidR="00293D08" w:rsidRPr="0066315A" w:rsidRDefault="00293D08" w:rsidP="00907F0C">
            <w:pPr>
              <w:spacing w:line="216" w:lineRule="auto"/>
              <w:rPr>
                <w:rFonts w:ascii="Meiryo UI" w:eastAsia="Meiryo UI" w:hAnsi="Meiryo UI" w:cs="Meiryo UI"/>
              </w:rPr>
            </w:pP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00：02</w:t>
            </w:r>
            <w:r>
              <w:rPr>
                <w:rFonts w:ascii="Meiryo UI" w:eastAsia="Meiryo UI" w:hAnsi="Meiryo UI" w:cs="Meiryo UI" w:hint="eastAsia"/>
              </w:rPr>
              <w:t>：（</w:t>
            </w:r>
            <w:r w:rsidR="00FE3430">
              <w:rPr>
                <w:rFonts w:ascii="Meiryo UI" w:eastAsia="Meiryo UI" w:hAnsi="Meiryo UI" w:cs="Meiryo UI" w:hint="eastAsia"/>
              </w:rPr>
              <w:t>2）</w:t>
            </w:r>
            <w:r w:rsidR="00907F0C" w:rsidRPr="00907F0C">
              <w:rPr>
                <w:rFonts w:ascii="Meiryo UI" w:eastAsia="Meiryo UI" w:hAnsi="Meiryo UI" w:cs="Meiryo UI" w:hint="eastAsia"/>
              </w:rPr>
              <w:t>事例作成展開案　段階0-1説明：</w:t>
            </w:r>
            <w:r w:rsidR="00907F0C" w:rsidRPr="0066315A">
              <w:rPr>
                <w:rFonts w:ascii="Meiryo UI" w:eastAsia="Meiryo UI" w:hAnsi="Meiryo UI" w:cs="Meiryo UI" w:hint="eastAsia"/>
                <w:color w:val="FF0000"/>
              </w:rPr>
              <w:t>5分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00：07</w:t>
            </w:r>
            <w:r>
              <w:rPr>
                <w:rFonts w:ascii="Meiryo UI" w:eastAsia="Meiryo UI" w:hAnsi="Meiryo UI" w:cs="Meiryo UI" w:hint="eastAsia"/>
              </w:rPr>
              <w:t>：（</w:t>
            </w:r>
            <w:r w:rsidR="00FE3430">
              <w:rPr>
                <w:rFonts w:ascii="Meiryo UI" w:eastAsia="Meiryo UI" w:hAnsi="Meiryo UI" w:cs="Meiryo UI" w:hint="eastAsia"/>
              </w:rPr>
              <w:t>3）</w:t>
            </w:r>
            <w:r>
              <w:rPr>
                <w:rFonts w:ascii="Meiryo UI" w:eastAsia="Meiryo UI" w:hAnsi="Meiryo UI" w:cs="Meiryo UI" w:hint="eastAsia"/>
              </w:rPr>
              <w:t>（</w:t>
            </w:r>
            <w:r w:rsidR="00FE3430">
              <w:rPr>
                <w:rFonts w:ascii="Meiryo UI" w:eastAsia="Meiryo UI" w:hAnsi="Meiryo UI" w:cs="Meiryo UI" w:hint="eastAsia"/>
              </w:rPr>
              <w:t>2）</w:t>
            </w:r>
            <w:r w:rsidR="00907F0C" w:rsidRPr="00907F0C">
              <w:rPr>
                <w:rFonts w:ascii="Meiryo UI" w:eastAsia="Meiryo UI" w:hAnsi="Meiryo UI" w:cs="Meiryo UI" w:hint="eastAsia"/>
              </w:rPr>
              <w:t>の振り返り、質問：</w:t>
            </w:r>
            <w:r w:rsidR="00907F0C" w:rsidRPr="0066315A">
              <w:rPr>
                <w:rFonts w:ascii="Meiryo UI" w:eastAsia="Meiryo UI" w:hAnsi="Meiryo UI" w:cs="Meiryo UI" w:hint="eastAsia"/>
                <w:color w:val="FF0000"/>
              </w:rPr>
              <w:t>10分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00：17</w:t>
            </w:r>
            <w:r>
              <w:rPr>
                <w:rFonts w:ascii="Meiryo UI" w:eastAsia="Meiryo UI" w:hAnsi="Meiryo UI" w:cs="Meiryo UI" w:hint="eastAsia"/>
              </w:rPr>
              <w:t>：（</w:t>
            </w:r>
            <w:r w:rsidR="00FE3430">
              <w:rPr>
                <w:rFonts w:ascii="Meiryo UI" w:eastAsia="Meiryo UI" w:hAnsi="Meiryo UI" w:cs="Meiryo UI" w:hint="eastAsia"/>
              </w:rPr>
              <w:t>4）</w:t>
            </w:r>
            <w:r w:rsidR="00907F0C" w:rsidRPr="00907F0C">
              <w:rPr>
                <w:rFonts w:ascii="Meiryo UI" w:eastAsia="Meiryo UI" w:hAnsi="Meiryo UI" w:cs="Meiryo UI" w:hint="eastAsia"/>
              </w:rPr>
              <w:t>急性期/回復期/生活期の留意点</w:t>
            </w:r>
            <w:r w:rsidR="00F30B0F">
              <w:rPr>
                <w:rFonts w:ascii="Meiryo UI" w:eastAsia="Meiryo UI" w:hAnsi="Meiryo UI" w:cs="Meiryo UI" w:hint="eastAsia"/>
              </w:rPr>
              <w:t>実施</w:t>
            </w:r>
            <w:r w:rsidR="00907F0C" w:rsidRPr="00907F0C">
              <w:rPr>
                <w:rFonts w:ascii="Meiryo UI" w:eastAsia="Meiryo UI" w:hAnsi="Meiryo UI" w:cs="Meiryo UI" w:hint="eastAsia"/>
              </w:rPr>
              <w:t>の確認</w:t>
            </w:r>
            <w:r>
              <w:rPr>
                <w:rFonts w:ascii="Meiryo UI" w:eastAsia="Meiryo UI" w:hAnsi="Meiryo UI" w:cs="Meiryo UI" w:hint="eastAsia"/>
              </w:rPr>
              <w:t>：</w:t>
            </w:r>
            <w:r w:rsidRPr="0066315A">
              <w:rPr>
                <w:rFonts w:ascii="Meiryo UI" w:eastAsia="Meiryo UI" w:hAnsi="Meiryo UI" w:cs="Meiryo UI" w:hint="eastAsia"/>
                <w:color w:val="FF0000"/>
              </w:rPr>
              <w:t>3分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00：20</w:t>
            </w:r>
            <w:r>
              <w:rPr>
                <w:rFonts w:ascii="Meiryo UI" w:eastAsia="Meiryo UI" w:hAnsi="Meiryo UI" w:cs="Meiryo UI" w:hint="eastAsia"/>
              </w:rPr>
              <w:t>：（</w:t>
            </w:r>
            <w:r w:rsidR="00FE3430">
              <w:rPr>
                <w:rFonts w:ascii="Meiryo UI" w:eastAsia="Meiryo UI" w:hAnsi="Meiryo UI" w:cs="Meiryo UI" w:hint="eastAsia"/>
              </w:rPr>
              <w:t>5）</w:t>
            </w:r>
            <w:r w:rsidR="00907F0C" w:rsidRPr="00907F0C">
              <w:rPr>
                <w:rFonts w:ascii="Meiryo UI" w:eastAsia="Meiryo UI" w:hAnsi="Meiryo UI" w:cs="Meiryo UI" w:hint="eastAsia"/>
              </w:rPr>
              <w:t>事例作成展開案　段階2-7説明：</w:t>
            </w:r>
            <w:r w:rsidR="00907F0C" w:rsidRPr="0066315A">
              <w:rPr>
                <w:rFonts w:ascii="Meiryo UI" w:eastAsia="Meiryo UI" w:hAnsi="Meiryo UI" w:cs="Meiryo UI" w:hint="eastAsia"/>
                <w:color w:val="FF0000"/>
              </w:rPr>
              <w:t>10分</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00：30</w:t>
            </w:r>
            <w:r>
              <w:rPr>
                <w:rFonts w:ascii="Meiryo UI" w:eastAsia="Meiryo UI" w:hAnsi="Meiryo UI" w:cs="Meiryo UI" w:hint="eastAsia"/>
              </w:rPr>
              <w:t>：（</w:t>
            </w:r>
            <w:r w:rsidR="00FE3430">
              <w:rPr>
                <w:rFonts w:ascii="Meiryo UI" w:eastAsia="Meiryo UI" w:hAnsi="Meiryo UI" w:cs="Meiryo UI" w:hint="eastAsia"/>
              </w:rPr>
              <w:t>6）5）</w:t>
            </w:r>
            <w:r w:rsidR="00907F0C" w:rsidRPr="00907F0C">
              <w:rPr>
                <w:rFonts w:ascii="Meiryo UI" w:eastAsia="Meiryo UI" w:hAnsi="Meiryo UI" w:cs="Meiryo UI" w:hint="eastAsia"/>
              </w:rPr>
              <w:t>の振り返り、質問、</w:t>
            </w:r>
          </w:p>
          <w:p w:rsidR="00907F0C" w:rsidRPr="00907F0C" w:rsidRDefault="00907F0C" w:rsidP="0066315A">
            <w:pPr>
              <w:spacing w:line="216" w:lineRule="auto"/>
              <w:ind w:firstLineChars="700" w:firstLine="1400"/>
              <w:rPr>
                <w:rFonts w:ascii="Meiryo UI" w:eastAsia="Meiryo UI" w:hAnsi="Meiryo UI" w:cs="Meiryo UI"/>
              </w:rPr>
            </w:pPr>
            <w:r w:rsidRPr="00907F0C">
              <w:rPr>
                <w:rFonts w:ascii="Meiryo UI" w:eastAsia="Meiryo UI" w:hAnsi="Meiryo UI" w:cs="Meiryo UI" w:hint="eastAsia"/>
              </w:rPr>
              <w:t>アセスメントシートと抄録との整合性チェック：</w:t>
            </w:r>
            <w:r w:rsidRPr="0066315A">
              <w:rPr>
                <w:rFonts w:ascii="Meiryo UI" w:eastAsia="Meiryo UI" w:hAnsi="Meiryo UI" w:cs="Meiryo UI" w:hint="eastAsia"/>
                <w:color w:val="FF0000"/>
              </w:rPr>
              <w:t>10分</w:t>
            </w:r>
          </w:p>
          <w:p w:rsidR="00907F0C" w:rsidRPr="0066315A"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00：40</w:t>
            </w:r>
            <w:r>
              <w:rPr>
                <w:rFonts w:ascii="Meiryo UI" w:eastAsia="Meiryo UI" w:hAnsi="Meiryo UI" w:cs="Meiryo UI" w:hint="eastAsia"/>
              </w:rPr>
              <w:t>：（</w:t>
            </w:r>
            <w:r w:rsidR="00FE3430">
              <w:rPr>
                <w:rFonts w:ascii="Meiryo UI" w:eastAsia="Meiryo UI" w:hAnsi="Meiryo UI" w:cs="Meiryo UI" w:hint="eastAsia"/>
              </w:rPr>
              <w:t>7）</w:t>
            </w:r>
            <w:r w:rsidR="00907F0C" w:rsidRPr="00907F0C">
              <w:rPr>
                <w:rFonts w:ascii="Meiryo UI" w:eastAsia="Meiryo UI" w:hAnsi="Meiryo UI" w:cs="Meiryo UI" w:hint="eastAsia"/>
              </w:rPr>
              <w:t>事例作成展開案　段階8-11説明：</w:t>
            </w:r>
            <w:r w:rsidR="00907F0C" w:rsidRPr="0066315A">
              <w:rPr>
                <w:rFonts w:ascii="Meiryo UI" w:eastAsia="Meiryo UI" w:hAnsi="Meiryo UI" w:cs="Meiryo UI" w:hint="eastAsia"/>
                <w:color w:val="FF0000"/>
              </w:rPr>
              <w:t>10分</w:t>
            </w:r>
          </w:p>
          <w:p w:rsid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00：50</w:t>
            </w:r>
            <w:r>
              <w:rPr>
                <w:rFonts w:ascii="Meiryo UI" w:eastAsia="Meiryo UI" w:hAnsi="Meiryo UI" w:cs="Meiryo UI" w:hint="eastAsia"/>
              </w:rPr>
              <w:t>：（</w:t>
            </w:r>
            <w:r w:rsidR="00FE3430">
              <w:rPr>
                <w:rFonts w:ascii="Meiryo UI" w:eastAsia="Meiryo UI" w:hAnsi="Meiryo UI" w:cs="Meiryo UI" w:hint="eastAsia"/>
              </w:rPr>
              <w:t>8）</w:t>
            </w:r>
            <w:r w:rsidR="00907F0C" w:rsidRPr="00907F0C">
              <w:rPr>
                <w:rFonts w:ascii="Meiryo UI" w:eastAsia="Meiryo UI" w:hAnsi="Meiryo UI" w:cs="Meiryo UI" w:hint="eastAsia"/>
              </w:rPr>
              <w:t>全体の振り返り：</w:t>
            </w:r>
            <w:r w:rsidR="00907F0C" w:rsidRPr="0066315A">
              <w:rPr>
                <w:rFonts w:ascii="Meiryo UI" w:eastAsia="Meiryo UI" w:hAnsi="Meiryo UI" w:cs="Meiryo UI" w:hint="eastAsia"/>
                <w:color w:val="FF0000"/>
              </w:rPr>
              <w:t>10分</w:t>
            </w:r>
          </w:p>
          <w:p w:rsidR="00F30B0F" w:rsidRPr="00F94911" w:rsidRDefault="0066315A" w:rsidP="00F94911">
            <w:pPr>
              <w:spacing w:line="216" w:lineRule="auto"/>
              <w:rPr>
                <w:rFonts w:ascii="Meiryo UI" w:eastAsia="Meiryo UI" w:hAnsi="Meiryo UI" w:cs="Meiryo UI" w:hint="eastAsia"/>
              </w:rPr>
            </w:pPr>
            <w:r w:rsidRPr="00F30B0F">
              <w:rPr>
                <w:rFonts w:ascii="Meiryo UI" w:eastAsia="Meiryo UI" w:hAnsi="Meiryo UI" w:cs="Meiryo UI" w:hint="eastAsia"/>
                <w:color w:val="0070C0"/>
              </w:rPr>
              <w:t>01：00</w:t>
            </w:r>
            <w:r>
              <w:rPr>
                <w:rFonts w:ascii="Meiryo UI" w:eastAsia="Meiryo UI" w:hAnsi="Meiryo UI" w:cs="Meiryo UI" w:hint="eastAsia"/>
              </w:rPr>
              <w:t>：　　　　終了</w:t>
            </w:r>
            <w:bookmarkStart w:id="0" w:name="_GoBack"/>
            <w:bookmarkEnd w:id="0"/>
          </w:p>
          <w:p w:rsidR="00FE3430" w:rsidRPr="00692E7F" w:rsidRDefault="00FE3430" w:rsidP="00FE3430">
            <w:pPr>
              <w:pStyle w:val="3"/>
              <w:spacing w:before="600"/>
              <w:rPr>
                <w:rFonts w:ascii="Meiryo UI" w:eastAsia="Meiryo UI" w:hAnsi="Meiryo UI"/>
                <w:b/>
              </w:rPr>
            </w:pPr>
            <w:r>
              <w:rPr>
                <w:rFonts w:ascii="Meiryo UI" w:eastAsia="Meiryo UI" w:hAnsi="Meiryo UI" w:hint="eastAsia"/>
                <w:b/>
              </w:rPr>
              <w:t>発表者事前提出資料の確認</w:t>
            </w:r>
          </w:p>
          <w:p w:rsidR="00FE3430" w:rsidRDefault="00FE3430" w:rsidP="00FE3430">
            <w:pPr>
              <w:spacing w:line="216" w:lineRule="auto"/>
              <w:rPr>
                <w:rFonts w:ascii="Meiryo UI" w:eastAsia="Meiryo UI" w:hAnsi="Meiryo UI"/>
              </w:rPr>
            </w:pPr>
            <w:r>
              <w:rPr>
                <w:rFonts w:ascii="Meiryo UI" w:eastAsia="Meiryo UI" w:hAnsi="Meiryo UI" w:hint="eastAsia"/>
              </w:rPr>
              <w:t>1）生活行為向上マネジメントシート　　（</w:t>
            </w:r>
            <w:r w:rsidRPr="00D8430D">
              <w:rPr>
                <w:rFonts w:ascii="Meiryo UI" w:eastAsia="Meiryo UI" w:hAnsi="Meiryo UI" w:hint="eastAsia"/>
                <w:color w:val="FF0000"/>
              </w:rPr>
              <w:t>用紙指定有</w:t>
            </w:r>
            <w:r>
              <w:rPr>
                <w:rFonts w:ascii="Meiryo UI" w:eastAsia="Meiryo UI" w:hAnsi="Meiryo UI" w:hint="eastAsia"/>
              </w:rPr>
              <w:t>）</w:t>
            </w:r>
          </w:p>
          <w:p w:rsidR="00FE3430" w:rsidRPr="00D8430D" w:rsidRDefault="00FE3430" w:rsidP="00FE3430">
            <w:pPr>
              <w:spacing w:line="216" w:lineRule="auto"/>
              <w:rPr>
                <w:rFonts w:ascii="Meiryo UI" w:eastAsia="Meiryo UI" w:hAnsi="Meiryo UI"/>
                <w:color w:val="1D2129"/>
              </w:rPr>
            </w:pPr>
            <w:r w:rsidRPr="00D8430D">
              <w:rPr>
                <w:rFonts w:ascii="Meiryo UI" w:eastAsia="Meiryo UI" w:hAnsi="Meiryo UI" w:hint="eastAsia"/>
              </w:rPr>
              <w:t>2）</w:t>
            </w:r>
            <w:r w:rsidRPr="00D8430D">
              <w:rPr>
                <w:rFonts w:ascii="Meiryo UI" w:eastAsia="Meiryo UI" w:hAnsi="Meiryo UI" w:hint="eastAsia"/>
                <w:color w:val="1D2129"/>
              </w:rPr>
              <w:t>事例の概略や経過をまとめた抄録 （</w:t>
            </w:r>
            <w:r w:rsidRPr="00D8430D">
              <w:rPr>
                <w:rFonts w:ascii="Meiryo UI" w:eastAsia="Meiryo UI" w:hAnsi="Meiryo UI" w:hint="eastAsia"/>
                <w:color w:val="FF0000"/>
              </w:rPr>
              <w:t>用紙指定無</w:t>
            </w:r>
            <w:r w:rsidRPr="00D8430D">
              <w:rPr>
                <w:rFonts w:ascii="Meiryo UI" w:eastAsia="Meiryo UI" w:hAnsi="Meiryo UI" w:hint="eastAsia"/>
                <w:color w:val="1D2129"/>
              </w:rPr>
              <w:t>）</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①事例のテーマ </w:t>
            </w:r>
            <w:r>
              <w:rPr>
                <w:rFonts w:ascii="Meiryo UI" w:eastAsia="Meiryo UI" w:hAnsi="Meiryo UI" w:hint="eastAsia"/>
                <w:color w:val="1D2129"/>
              </w:rPr>
              <w:t xml:space="preserve">　　　　　　　</w:t>
            </w:r>
            <w:r w:rsidRPr="00D8430D">
              <w:rPr>
                <w:rFonts w:ascii="Meiryo UI" w:eastAsia="Meiryo UI" w:hAnsi="Meiryo UI" w:hint="eastAsia"/>
                <w:color w:val="1D2129"/>
              </w:rPr>
              <w:t xml:space="preserve">②基本情報（事例紹介） </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③作業療法評価 </w:t>
            </w:r>
            <w:r>
              <w:rPr>
                <w:rFonts w:ascii="Meiryo UI" w:eastAsia="Meiryo UI" w:hAnsi="Meiryo UI" w:hint="eastAsia"/>
                <w:color w:val="1D2129"/>
              </w:rPr>
              <w:t xml:space="preserve">　　　　　　</w:t>
            </w:r>
            <w:r w:rsidRPr="00D8430D">
              <w:rPr>
                <w:rFonts w:ascii="Meiryo UI" w:eastAsia="Meiryo UI" w:hAnsi="Meiryo UI" w:hint="eastAsia"/>
                <w:color w:val="1D2129"/>
              </w:rPr>
              <w:t xml:space="preserve">④作業療法計画 </w:t>
            </w:r>
          </w:p>
          <w:p w:rsidR="00FE3430"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⑤介入経過 </w:t>
            </w:r>
            <w:r>
              <w:rPr>
                <w:rFonts w:ascii="Meiryo UI" w:eastAsia="Meiryo UI" w:hAnsi="Meiryo UI" w:hint="eastAsia"/>
                <w:color w:val="1D2129"/>
              </w:rPr>
              <w:t xml:space="preserve">　　　　　　　　　</w:t>
            </w:r>
            <w:r w:rsidRPr="00D8430D">
              <w:rPr>
                <w:rFonts w:ascii="Meiryo UI" w:eastAsia="Meiryo UI" w:hAnsi="Meiryo UI" w:hint="eastAsia"/>
                <w:color w:val="1D2129"/>
              </w:rPr>
              <w:t xml:space="preserve">⑥結果 </w:t>
            </w:r>
            <w:r>
              <w:rPr>
                <w:rFonts w:ascii="Meiryo UI" w:eastAsia="Meiryo UI" w:hAnsi="Meiryo UI" w:hint="eastAsia"/>
                <w:color w:val="1D2129"/>
              </w:rPr>
              <w:t xml:space="preserve">　　　　　　　</w:t>
            </w:r>
            <w:r w:rsidRPr="00D8430D">
              <w:rPr>
                <w:rFonts w:ascii="Meiryo UI" w:eastAsia="Meiryo UI" w:hAnsi="Meiryo UI" w:hint="eastAsia"/>
                <w:color w:val="1D2129"/>
              </w:rPr>
              <w:t>⑦考察</w:t>
            </w:r>
          </w:p>
          <w:p w:rsidR="00D8430D" w:rsidRDefault="00D8430D" w:rsidP="00D8430D">
            <w:pPr>
              <w:spacing w:line="216" w:lineRule="auto"/>
              <w:rPr>
                <w:rFonts w:ascii="Meiryo UI" w:eastAsia="Meiryo UI" w:hAnsi="Meiryo UI"/>
              </w:rPr>
            </w:pPr>
            <w:r>
              <w:rPr>
                <w:rFonts w:ascii="Meiryo UI" w:eastAsia="Meiryo UI" w:hAnsi="Meiryo UI" w:hint="eastAsia"/>
                <w:color w:val="1D2129"/>
              </w:rPr>
              <w:t>3）事例作成展開案（2017.12.01.）</w:t>
            </w:r>
            <w:r>
              <w:rPr>
                <w:rFonts w:ascii="Meiryo UI" w:eastAsia="Meiryo UI" w:hAnsi="Meiryo UI" w:hint="eastAsia"/>
              </w:rPr>
              <w:t>（</w:t>
            </w:r>
            <w:r w:rsidRPr="00D8430D">
              <w:rPr>
                <w:rFonts w:ascii="Meiryo UI" w:eastAsia="Meiryo UI" w:hAnsi="Meiryo UI" w:hint="eastAsia"/>
                <w:color w:val="FF0000"/>
              </w:rPr>
              <w:t>用紙指定有</w:t>
            </w:r>
            <w:r>
              <w:rPr>
                <w:rFonts w:ascii="Meiryo UI" w:eastAsia="Meiryo UI" w:hAnsi="Meiryo UI" w:hint="eastAsia"/>
              </w:rPr>
              <w:t>）</w:t>
            </w:r>
          </w:p>
          <w:p w:rsidR="00D8430D" w:rsidRDefault="00D8430D" w:rsidP="00BB03ED">
            <w:pPr>
              <w:spacing w:line="216" w:lineRule="auto"/>
              <w:ind w:left="400" w:hangingChars="200" w:hanging="400"/>
              <w:rPr>
                <w:rFonts w:ascii="Meiryo UI" w:eastAsia="Meiryo UI" w:hAnsi="Meiryo UI"/>
              </w:rPr>
            </w:pPr>
            <w:r>
              <w:rPr>
                <w:rFonts w:ascii="Meiryo UI" w:eastAsia="Meiryo UI" w:hAnsi="Meiryo UI" w:hint="eastAsia"/>
              </w:rPr>
              <w:t xml:space="preserve">　　　「事例作成展開案」（以下、シート）は、広島県作業療法士会独自の取り組みです。　事例検討会では、発表者に事前に作成して頂いたシートを他参加者とファシリテーターと一緒に確認し、日本作業療法士協会の事例報告</w:t>
            </w:r>
            <w:r w:rsidR="00BB03ED">
              <w:rPr>
                <w:rFonts w:ascii="Meiryo UI" w:eastAsia="Meiryo UI" w:hAnsi="Meiryo UI" w:hint="eastAsia"/>
              </w:rPr>
              <w:t>の合格を目指します。</w:t>
            </w:r>
          </w:p>
          <w:p w:rsidR="0066315A" w:rsidRDefault="0066315A" w:rsidP="00BB03ED">
            <w:pPr>
              <w:spacing w:line="216" w:lineRule="auto"/>
              <w:ind w:left="400" w:hangingChars="200" w:hanging="400"/>
              <w:rPr>
                <w:rFonts w:ascii="Meiryo UI" w:eastAsia="Meiryo UI" w:hAnsi="Meiryo UI"/>
              </w:rPr>
            </w:pPr>
          </w:p>
          <w:p w:rsidR="0066315A" w:rsidRPr="00692E7F" w:rsidRDefault="0066315A" w:rsidP="0066315A">
            <w:pPr>
              <w:pStyle w:val="3"/>
              <w:spacing w:before="600"/>
              <w:rPr>
                <w:rFonts w:ascii="Meiryo UI" w:eastAsia="Meiryo UI" w:hAnsi="Meiryo UI"/>
                <w:b/>
              </w:rPr>
            </w:pPr>
            <w:r>
              <w:rPr>
                <w:rFonts w:ascii="Meiryo UI" w:eastAsia="Meiryo UI" w:hAnsi="Meiryo UI" w:hint="eastAsia"/>
                <w:b/>
              </w:rPr>
              <w:t>事例の概要（報告の目的）の具体例</w:t>
            </w:r>
          </w:p>
          <w:p w:rsidR="007F5F18" w:rsidRDefault="007F5F18" w:rsidP="0066315A">
            <w:pPr>
              <w:spacing w:line="216" w:lineRule="auto"/>
              <w:rPr>
                <w:rFonts w:ascii="Meiryo UI" w:eastAsia="Meiryo UI" w:hAnsi="Meiryo UI" w:cs="Meiryo UI" w:hint="eastAsia"/>
              </w:rPr>
            </w:pPr>
          </w:p>
          <w:p w:rsidR="0066315A" w:rsidRDefault="0066315A" w:rsidP="0066315A">
            <w:pPr>
              <w:spacing w:line="216" w:lineRule="auto"/>
              <w:rPr>
                <w:rFonts w:ascii="Meiryo UI" w:eastAsia="Meiryo UI" w:hAnsi="Meiryo UI" w:cs="Meiryo UI"/>
                <w:shd w:val="clear" w:color="auto" w:fill="EFEFEF"/>
              </w:rPr>
            </w:pPr>
            <w:r>
              <w:rPr>
                <w:rFonts w:ascii="Meiryo UI" w:eastAsia="Meiryo UI" w:hAnsi="Meiryo UI" w:cs="Meiryo UI" w:hint="eastAsia"/>
              </w:rPr>
              <w:t>例</w:t>
            </w:r>
            <w:r w:rsidR="007F5F18">
              <w:rPr>
                <w:rFonts w:ascii="Meiryo UI" w:eastAsia="Meiryo UI" w:hAnsi="Meiryo UI" w:cs="Meiryo UI" w:hint="eastAsia"/>
              </w:rPr>
              <w:t>1</w:t>
            </w:r>
            <w:r>
              <w:rPr>
                <w:rFonts w:ascii="Meiryo UI" w:eastAsia="Meiryo UI" w:hAnsi="Meiryo UI" w:cs="Meiryo UI" w:hint="eastAsia"/>
              </w:rPr>
              <w:t>）</w:t>
            </w:r>
            <w:r w:rsidR="00F30B0F">
              <w:rPr>
                <w:rFonts w:ascii="Meiryo UI" w:eastAsia="Meiryo UI" w:hAnsi="Meiryo UI" w:cs="Meiryo UI" w:hint="eastAsia"/>
              </w:rPr>
              <w:t>○歳代前半女性のAさん。</w:t>
            </w:r>
            <w:r w:rsidRPr="00293D08">
              <w:rPr>
                <w:rFonts w:ascii="Meiryo UI" w:eastAsia="Meiryo UI" w:hAnsi="Meiryo UI" w:cs="Meiryo UI" w:hint="eastAsia"/>
                <w:shd w:val="clear" w:color="auto" w:fill="EFEFEF"/>
              </w:rPr>
              <w:t>脳梗塞急性期より生活行為への不安を訴えていたA氏に対し，今後の具体的な目標設定を行うためMTDLPを用いた．その結果，人の手を借りずにセルフケア動作を行いたいという思いや，病前の役割や趣味活動を再開したいという具体的な生活行為の目標を確認できた．そして生活行為目標の設定と，活動・参加レベルの改善を意識した介入を行い，回復期リハへつなげられたため報告する．</w:t>
            </w:r>
          </w:p>
          <w:p w:rsidR="007F5F18" w:rsidRDefault="007F5F18" w:rsidP="0066315A">
            <w:pPr>
              <w:spacing w:line="216" w:lineRule="auto"/>
              <w:rPr>
                <w:rFonts w:ascii="Meiryo UI" w:eastAsia="Meiryo UI" w:hAnsi="Meiryo UI" w:cs="Meiryo UI"/>
                <w:shd w:val="clear" w:color="auto" w:fill="EFEFEF"/>
              </w:rPr>
            </w:pPr>
          </w:p>
          <w:p w:rsidR="0066315A" w:rsidRPr="00F94911" w:rsidRDefault="007F5F18" w:rsidP="00F94911">
            <w:pPr>
              <w:spacing w:line="216" w:lineRule="auto"/>
              <w:rPr>
                <w:rFonts w:ascii="Meiryo UI" w:eastAsia="Meiryo UI" w:hAnsi="Meiryo UI" w:cs="Meiryo UI" w:hint="eastAsia"/>
              </w:rPr>
            </w:pPr>
            <w:r>
              <w:rPr>
                <w:rFonts w:ascii="Meiryo UI" w:eastAsia="Meiryo UI" w:hAnsi="Meiryo UI" w:cs="Meiryo UI" w:hint="eastAsia"/>
                <w:shd w:val="clear" w:color="auto" w:fill="EFEFEF"/>
              </w:rPr>
              <w:t>例2）○歳代後半男性のAさん。脳梗塞を発症され急性期病院から</w:t>
            </w:r>
            <w:r w:rsidR="001F4175">
              <w:rPr>
                <w:rFonts w:ascii="Meiryo UI" w:eastAsia="Meiryo UI" w:hAnsi="Meiryo UI" w:cs="Meiryo UI" w:hint="eastAsia"/>
                <w:shd w:val="clear" w:color="auto" w:fill="EFEFEF"/>
              </w:rPr>
              <w:t>地域包括ケア病棟</w:t>
            </w:r>
            <w:r>
              <w:rPr>
                <w:rFonts w:ascii="Meiryo UI" w:eastAsia="Meiryo UI" w:hAnsi="Meiryo UI" w:cs="Meiryo UI" w:hint="eastAsia"/>
                <w:shd w:val="clear" w:color="auto" w:fill="EFEFEF"/>
              </w:rPr>
              <w:t>を経て老人保健施設に入所された。自動車整備工場で長く勤められており、以前からの趣味は「将棋」であった。自宅への退所後には「地元の</w:t>
            </w:r>
            <w:r w:rsidR="00F30B0F">
              <w:rPr>
                <w:rFonts w:ascii="Meiryo UI" w:eastAsia="Meiryo UI" w:hAnsi="Meiryo UI" w:cs="Meiryo UI" w:hint="eastAsia"/>
                <w:shd w:val="clear" w:color="auto" w:fill="EFEFEF"/>
              </w:rPr>
              <w:t>将棋の集まりに参加したい」また、家族からの「排泄はトイレで行えるようになってもらいたい」という思いに</w:t>
            </w:r>
            <w:r w:rsidR="001F4175">
              <w:rPr>
                <w:rFonts w:ascii="Meiryo UI" w:eastAsia="Meiryo UI" w:hAnsi="Meiryo UI" w:cs="Meiryo UI" w:hint="eastAsia"/>
                <w:shd w:val="clear" w:color="auto" w:fill="EFEFEF"/>
              </w:rPr>
              <w:t>３ヶ月間</w:t>
            </w:r>
            <w:r w:rsidR="00F30B0F">
              <w:rPr>
                <w:rFonts w:ascii="Meiryo UI" w:eastAsia="Meiryo UI" w:hAnsi="Meiryo UI" w:cs="Meiryo UI" w:hint="eastAsia"/>
                <w:shd w:val="clear" w:color="auto" w:fill="EFEFEF"/>
              </w:rPr>
              <w:t>取り組み、基本動作や活動参加の向上がみられ、退所後の生活目標を在宅ケアマネと共有できた一例について報告する。</w:t>
            </w:r>
          </w:p>
        </w:tc>
      </w:tr>
    </w:tbl>
    <w:p w:rsidR="0024082C" w:rsidRDefault="0024082C" w:rsidP="00A45E74">
      <w:pPr>
        <w:pStyle w:val="a4"/>
      </w:pPr>
    </w:p>
    <w:sectPr w:rsidR="0024082C" w:rsidSect="00F94911">
      <w:headerReference w:type="default" r:id="rId7"/>
      <w:footerReference w:type="default" r:id="rId8"/>
      <w:pgSz w:w="11906" w:h="16838" w:code="9"/>
      <w:pgMar w:top="1440" w:right="1080" w:bottom="1440" w:left="1080"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18" w:rsidRDefault="00717618" w:rsidP="00713050">
      <w:pPr>
        <w:spacing w:line="240" w:lineRule="auto"/>
      </w:pPr>
      <w:r>
        <w:separator/>
      </w:r>
    </w:p>
  </w:endnote>
  <w:endnote w:type="continuationSeparator" w:id="0">
    <w:p w:rsidR="00717618" w:rsidRDefault="00717618"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altName w:val="Sitka Small"/>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635388"/>
      <w:docPartObj>
        <w:docPartGallery w:val="Page Numbers (Bottom of Page)"/>
        <w:docPartUnique/>
      </w:docPartObj>
    </w:sdtPr>
    <w:sdtEndPr>
      <w:rPr>
        <w:noProof/>
      </w:rPr>
    </w:sdtEndPr>
    <w:sdtContent>
      <w:p w:rsidR="00C2098A" w:rsidRDefault="0033568B" w:rsidP="00217980">
        <w:pPr>
          <w:pStyle w:val="a9"/>
          <w:rPr>
            <w:noProof/>
          </w:rPr>
        </w:pPr>
        <w:r>
          <w:rPr>
            <w:lang w:val="ja-JP" w:bidi="ja-JP"/>
          </w:rPr>
          <w:fldChar w:fldCharType="begin"/>
        </w:r>
        <w:r w:rsidR="00217980">
          <w:rPr>
            <w:lang w:val="ja-JP" w:bidi="ja-JP"/>
          </w:rPr>
          <w:instrText xml:space="preserve"> PAGE   \* MERGEFORMAT </w:instrText>
        </w:r>
        <w:r>
          <w:rPr>
            <w:lang w:val="ja-JP" w:bidi="ja-JP"/>
          </w:rPr>
          <w:fldChar w:fldCharType="separate"/>
        </w:r>
        <w:r w:rsidR="00F94911">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18" w:rsidRDefault="00717618" w:rsidP="00713050">
      <w:pPr>
        <w:spacing w:line="240" w:lineRule="auto"/>
      </w:pPr>
      <w:r>
        <w:separator/>
      </w:r>
    </w:p>
  </w:footnote>
  <w:footnote w:type="continuationSeparator" w:id="0">
    <w:p w:rsidR="00717618" w:rsidRDefault="00717618"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Pr>
    <w:tblGrid>
      <w:gridCol w:w="3544"/>
      <w:gridCol w:w="6202"/>
    </w:tblGrid>
    <w:tr w:rsidR="001A5CA9" w:rsidRPr="00F207C0" w:rsidTr="00741125">
      <w:trPr>
        <w:trHeight w:hRule="exact" w:val="2952"/>
      </w:trPr>
      <w:tc>
        <w:tcPr>
          <w:tcW w:w="3783" w:type="dxa"/>
          <w:tcMar>
            <w:top w:w="821" w:type="dxa"/>
            <w:right w:w="720" w:type="dxa"/>
          </w:tcMar>
        </w:tcPr>
        <w:p w:rsidR="001A5CA9" w:rsidRPr="00F207C0" w:rsidRDefault="003D37E4" w:rsidP="004E24EB">
          <w:pPr>
            <w:pStyle w:val="a8"/>
            <w:tabs>
              <w:tab w:val="left" w:pos="190"/>
              <w:tab w:val="center" w:pos="1375"/>
            </w:tabs>
          </w:pPr>
          <w:r>
            <w:rPr>
              <w:noProof/>
            </w:rPr>
            <mc:AlternateContent>
              <mc:Choice Requires="wps">
                <w:drawing>
                  <wp:anchor distT="0" distB="0" distL="114300" distR="114300" simplePos="0" relativeHeight="251658240" behindDoc="1" locked="0" layoutInCell="1" allowOverlap="1" wp14:anchorId="1559D594" wp14:editId="32635C18">
                    <wp:simplePos x="0" y="0"/>
                    <wp:positionH relativeFrom="column">
                      <wp:posOffset>2540</wp:posOffset>
                    </wp:positionH>
                    <wp:positionV relativeFrom="paragraph">
                      <wp:posOffset>-78740</wp:posOffset>
                    </wp:positionV>
                    <wp:extent cx="6465570" cy="1005840"/>
                    <wp:effectExtent l="0" t="0" r="0" b="3810"/>
                    <wp:wrapNone/>
                    <wp:docPr id="5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29F668" id="赤い長方形" o:spid="_x0000_s1026" style="position:absolute;left:0;text-align:left;margin-left:.2pt;margin-top:-6.2pt;width:509.1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Z8qQIAAHAFAAAOAAAAZHJzL2Uyb0RvYy54bWysVM1u1DAQviPxDpbvNNllty1Rs9VqqyKk&#10;VVvRop5dx24iHI+xvZtdbki8AjwA4hUQ4sDTIBC8BWMnmy5txQGRg5XxzHzz42/m4HBVK7IU1lWg&#10;czrYSSkRmkNR6eucvrg4frRPifNMF0yBFjldC0cPJw8fHDQmE0MoQRXCEgTRLmtMTkvvTZYkjpei&#10;Zm4HjNColGBr5lG010lhWYPotUqGabqbNGALY4EL5/D2qFXSScSXUnB/KqUTnqicYm4+njaeV+FM&#10;Jgcsu7bMlBXv0mD/kEXNKo1Be6gj5hlZ2OoOVF1xCw6k3+FQJyBlxUWsAasZpLeqOS+ZEbEWbI4z&#10;fZvc/4PlJ8szS6oip+PHlGhW4xv9/PTx25u3v959/vH+y/evH0KPGuMyND03ZzZU6cwc+EuHiuQP&#10;TRBcZ7OStg62WCNZxYav+4aLlSccL3dHu+PxHr4LR90gTcf7o/gkCcs27sY6/1RATcJPTi2+aGw0&#10;W86dDwmwbGMSoikdTg3HlVKtNtzELNvEYop+rURr/VxIrB5TGUbUyDsxU5YsGTKGcS60H7SqkhWi&#10;vR6n+IW2YPDeI0pKI2BAlhi/x+4AAqfvYrcwnX1wFZG2vXP6t8Ra594jRgbte+e60mDvA1BYVRe5&#10;td80qW1N6NIVFGvkhoV2aJzhxxW+wZw5f8YsTgm+G06+P8VDKmhyCt0fJSXY1/fdB3skL2opaXDq&#10;cupeLZgVlKhnGmn9ZDBCBhAfhdF4b4iC3dZcbWv0op4BPtMAd4zh8TfYe7X5lRbqS1wQ0xAVVUxz&#10;jJ1T7u1GmPl2G+CK4WI6jWY4mob5uT43PICHrgaOXawumTUdET1y+AQ2E8qyW3xsbYOnhunCg6wi&#10;WW/62vUbxzoSp1tBYW9sy9HqZlFOfgMAAP//AwBQSwMEFAAGAAgAAAAhAPHAAZTeAAAACQEAAA8A&#10;AABkcnMvZG93bnJldi54bWxMj8FqwzAQRO+F/oPYQC8mkZwGE1zLoRR8Kg0kzaW3jbW1TayVseTE&#10;/fsqp/Y2ywyzb4rdbHtxpdF3jjWkKwWCuHam40bD6bNabkH4gGywd0wafsjDrnx8KDA37sYHuh5D&#10;I2IJ+xw1tCEMuZS+bsmiX7mBOHrfbrQY4jk20ox4i+W2l2ulMmmx4/ihxYHeWqovx8lqeK6MHXA/&#10;VyF5nzA5HZL062Ov9dNifn0BEWgOf2G440d0KCPT2U1svOg1bGJOwzJdR3G3VbrNQJyj2mQKZFnI&#10;/wvKXwAAAP//AwBQSwECLQAUAAYACAAAACEAtoM4kv4AAADhAQAAEwAAAAAAAAAAAAAAAAAAAAAA&#10;W0NvbnRlbnRfVHlwZXNdLnhtbFBLAQItABQABgAIAAAAIQA4/SH/1gAAAJQBAAALAAAAAAAAAAAA&#10;AAAAAC8BAABfcmVscy8ucmVsc1BLAQItABQABgAIAAAAIQB3rzZ8qQIAAHAFAAAOAAAAAAAAAAAA&#10;AAAAAC4CAABkcnMvZTJvRG9jLnhtbFBLAQItABQABgAIAAAAIQDxwAGU3gAAAAkBAAAPAAAAAAAA&#10;AAAAAAAAAAMFAABkcnMvZG93bnJldi54bWxQSwUGAAAAAAQABADzAAAADgYAAAAA&#10;" fillcolor="#ea4e4e [3204]" stroked="f" strokeweight="1pt">
                    <v:path arrowok="t"/>
                  </v:rect>
                </w:pict>
              </mc:Fallback>
            </mc:AlternateContent>
          </w:r>
        </w:p>
      </w:tc>
      <w:tc>
        <w:tcPr>
          <w:tcW w:w="6729" w:type="dxa"/>
          <w:tcMar>
            <w:top w:w="821" w:type="dxa"/>
            <w:left w:w="0" w:type="dxa"/>
          </w:tcMar>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6202"/>
          </w:tblGrid>
          <w:tr w:rsidR="001A5CA9" w:rsidTr="00EF7CC9">
            <w:trPr>
              <w:trHeight w:hRule="exact" w:val="1152"/>
            </w:trPr>
            <w:tc>
              <w:tcPr>
                <w:tcW w:w="6055" w:type="dxa"/>
                <w:vAlign w:val="center"/>
              </w:tcPr>
              <w:p w:rsidR="001A5CA9" w:rsidRPr="009B3C40" w:rsidRDefault="00F94911" w:rsidP="001A5CA9">
                <w:pPr>
                  <w:pStyle w:val="1"/>
                  <w:outlineLvl w:val="0"/>
                </w:pPr>
                <w:sdt>
                  <w:sdtPr>
                    <w:alias w:val="名前:"/>
                    <w:tag w:val="名前:"/>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66315A">
                      <w:t>MTDLP</w:t>
                    </w:r>
                    <w:r w:rsidR="0066315A">
                      <w:t>事例発表進め方</w:t>
                    </w:r>
                  </w:sdtContent>
                </w:sdt>
              </w:p>
              <w:p w:rsidR="001A5CA9" w:rsidRDefault="00F94911" w:rsidP="001A5CA9">
                <w:pPr>
                  <w:pStyle w:val="2"/>
                  <w:outlineLvl w:val="1"/>
                </w:pPr>
                <w:sdt>
                  <w:sdtPr>
                    <w:alias w:val="職業または業種:"/>
                    <w:tag w:val="職業または業種:"/>
                    <w:id w:val="1972160614"/>
                    <w:dataBinding w:prefixMappings="xmlns:ns0='http://purl.org/dc/elements/1.1/' xmlns:ns1='http://schemas.openxmlformats.org/package/2006/metadata/core-properties' " w:xpath="/ns1:coreProperties[1]/ns0:subject[1]" w:storeItemID="{6C3C8BC8-F283-45AE-878A-BAB7291924A1}"/>
                    <w:text w:multiLine="1"/>
                  </w:sdtPr>
                  <w:sdtEndPr/>
                  <w:sdtContent>
                    <w:r w:rsidR="008D6AAD">
                      <w:t>MTDLP</w:t>
                    </w:r>
                    <w:r w:rsidR="008D6AAD">
                      <w:t>実践者研修修了要件事例検討会</w:t>
                    </w:r>
                  </w:sdtContent>
                </w:sdt>
                <w:r w:rsidR="00E12C60">
                  <w:rPr>
                    <w:lang w:val="ja-JP" w:bidi="ja-JP"/>
                  </w:rPr>
                  <w:t xml:space="preserve"> | </w:t>
                </w:r>
                <w:sdt>
                  <w:sdtPr>
                    <w:alias w:val="その他のオンラインのプロパティのリンク:"/>
                    <w:tag w:val="その他のオンラインのプロパティのリンク:"/>
                    <w:id w:val="-1229059816"/>
                    <w:dataBinding w:prefixMappings="xmlns:ns0='http://purl.org/dc/elements/1.1/' xmlns:ns1='http://schemas.openxmlformats.org/package/2006/metadata/core-properties' " w:xpath="/ns1:coreProperties[1]/ns0:description[1]" w:storeItemID="{6C3C8BC8-F283-45AE-878A-BAB7291924A1}"/>
                    <w:text w:multiLine="1"/>
                  </w:sdtPr>
                  <w:sdtEndPr/>
                  <w:sdtContent>
                    <w:r>
                      <w:t>旧スッテプ</w:t>
                    </w:r>
                    <w:r>
                      <w:t>3</w:t>
                    </w:r>
                    <w:r>
                      <w:t xml:space="preserve">　　</w:t>
                    </w:r>
                    <w:r>
                      <w:t>2018.01.17.</w:t>
                    </w:r>
                  </w:sdtContent>
                </w:sdt>
              </w:p>
            </w:tc>
          </w:tr>
        </w:tbl>
        <w:p w:rsidR="001A5CA9" w:rsidRPr="00F207C0" w:rsidRDefault="001A5CA9" w:rsidP="001A5CA9"/>
      </w:tc>
    </w:tr>
  </w:tbl>
  <w:p w:rsidR="00217980" w:rsidRPr="001A5CA9" w:rsidRDefault="00217980" w:rsidP="001A5C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14"/>
    <w:rsid w:val="00091382"/>
    <w:rsid w:val="000B0619"/>
    <w:rsid w:val="000B61CA"/>
    <w:rsid w:val="000F7610"/>
    <w:rsid w:val="00105DE0"/>
    <w:rsid w:val="00114ED7"/>
    <w:rsid w:val="00140B0E"/>
    <w:rsid w:val="001A028A"/>
    <w:rsid w:val="001A5CA9"/>
    <w:rsid w:val="001B2AC1"/>
    <w:rsid w:val="001B403A"/>
    <w:rsid w:val="001F4175"/>
    <w:rsid w:val="00217980"/>
    <w:rsid w:val="0024082C"/>
    <w:rsid w:val="00271662"/>
    <w:rsid w:val="0027404F"/>
    <w:rsid w:val="00293B83"/>
    <w:rsid w:val="00293D08"/>
    <w:rsid w:val="002B091C"/>
    <w:rsid w:val="002C2CDD"/>
    <w:rsid w:val="002D45C6"/>
    <w:rsid w:val="002F03FA"/>
    <w:rsid w:val="002F1A81"/>
    <w:rsid w:val="002F6882"/>
    <w:rsid w:val="00306039"/>
    <w:rsid w:val="00313E86"/>
    <w:rsid w:val="00333CD3"/>
    <w:rsid w:val="0033568B"/>
    <w:rsid w:val="00340365"/>
    <w:rsid w:val="00342B64"/>
    <w:rsid w:val="00364079"/>
    <w:rsid w:val="003C5528"/>
    <w:rsid w:val="003D37E4"/>
    <w:rsid w:val="003F18F1"/>
    <w:rsid w:val="004077FB"/>
    <w:rsid w:val="00424DD9"/>
    <w:rsid w:val="0046104A"/>
    <w:rsid w:val="004717C5"/>
    <w:rsid w:val="004B52EE"/>
    <w:rsid w:val="004B69E0"/>
    <w:rsid w:val="004E24EB"/>
    <w:rsid w:val="00523479"/>
    <w:rsid w:val="00543DB7"/>
    <w:rsid w:val="005729B0"/>
    <w:rsid w:val="005C40D3"/>
    <w:rsid w:val="005D00F1"/>
    <w:rsid w:val="00622F16"/>
    <w:rsid w:val="00631AC4"/>
    <w:rsid w:val="00641630"/>
    <w:rsid w:val="00656947"/>
    <w:rsid w:val="006624ED"/>
    <w:rsid w:val="0066315A"/>
    <w:rsid w:val="00684488"/>
    <w:rsid w:val="00692E7F"/>
    <w:rsid w:val="006A3CE7"/>
    <w:rsid w:val="006C4C50"/>
    <w:rsid w:val="006D76B1"/>
    <w:rsid w:val="00713050"/>
    <w:rsid w:val="00717618"/>
    <w:rsid w:val="00741125"/>
    <w:rsid w:val="00746F7F"/>
    <w:rsid w:val="007569C1"/>
    <w:rsid w:val="00763832"/>
    <w:rsid w:val="007D2696"/>
    <w:rsid w:val="007F5F18"/>
    <w:rsid w:val="00811117"/>
    <w:rsid w:val="00841146"/>
    <w:rsid w:val="0088504C"/>
    <w:rsid w:val="0089382B"/>
    <w:rsid w:val="00895FFC"/>
    <w:rsid w:val="008A1907"/>
    <w:rsid w:val="008A444F"/>
    <w:rsid w:val="008C6BCA"/>
    <w:rsid w:val="008C7B50"/>
    <w:rsid w:val="008D6AAD"/>
    <w:rsid w:val="00907F0C"/>
    <w:rsid w:val="009645AE"/>
    <w:rsid w:val="009B3C40"/>
    <w:rsid w:val="00A42540"/>
    <w:rsid w:val="00A45E74"/>
    <w:rsid w:val="00A50939"/>
    <w:rsid w:val="00AA6A40"/>
    <w:rsid w:val="00AC50CB"/>
    <w:rsid w:val="00B5664D"/>
    <w:rsid w:val="00BA5B40"/>
    <w:rsid w:val="00BB03ED"/>
    <w:rsid w:val="00BD0007"/>
    <w:rsid w:val="00BD0206"/>
    <w:rsid w:val="00C2098A"/>
    <w:rsid w:val="00C5444A"/>
    <w:rsid w:val="00C612DA"/>
    <w:rsid w:val="00C7741E"/>
    <w:rsid w:val="00C875AB"/>
    <w:rsid w:val="00CA3DF1"/>
    <w:rsid w:val="00CA4581"/>
    <w:rsid w:val="00CE18D5"/>
    <w:rsid w:val="00D04109"/>
    <w:rsid w:val="00D41742"/>
    <w:rsid w:val="00D61BD6"/>
    <w:rsid w:val="00D8430D"/>
    <w:rsid w:val="00DD6416"/>
    <w:rsid w:val="00DF4E0A"/>
    <w:rsid w:val="00E02DCD"/>
    <w:rsid w:val="00E12C60"/>
    <w:rsid w:val="00E22E87"/>
    <w:rsid w:val="00E57630"/>
    <w:rsid w:val="00E66014"/>
    <w:rsid w:val="00E81FCA"/>
    <w:rsid w:val="00E86759"/>
    <w:rsid w:val="00E86C2B"/>
    <w:rsid w:val="00EE3AE1"/>
    <w:rsid w:val="00EF2240"/>
    <w:rsid w:val="00EF7CC9"/>
    <w:rsid w:val="00F207C0"/>
    <w:rsid w:val="00F20AE5"/>
    <w:rsid w:val="00F30B0F"/>
    <w:rsid w:val="00F645C7"/>
    <w:rsid w:val="00F94911"/>
    <w:rsid w:val="00FE3430"/>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478841-1B4E-44E8-87C9-75FDDF4C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MOO%20&#31038;&#12398;&#12487;&#12470;&#12452;&#12531;&#12395;&#12424;&#12427;&#27927;&#32244;&#12373;&#12428;&#12383;&#23653;&#27508;&#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69A48AB30D429A99BC52A6D0B6DC13"/>
        <w:category>
          <w:name w:val="全般"/>
          <w:gallery w:val="placeholder"/>
        </w:category>
        <w:types>
          <w:type w:val="bbPlcHdr"/>
        </w:types>
        <w:behaviors>
          <w:behavior w:val="content"/>
        </w:behaviors>
        <w:guid w:val="{6DD0FDD2-7179-4F46-91CC-C2378255281B}"/>
      </w:docPartPr>
      <w:docPartBody>
        <w:p w:rsidR="00962D89" w:rsidRDefault="00962D89">
          <w:pPr>
            <w:pStyle w:val="B869A48AB30D429A99BC52A6D0B6DC13"/>
          </w:pPr>
          <w:r w:rsidRPr="00E86759">
            <w:rPr>
              <w:rFonts w:ascii="Meiryo UI" w:eastAsia="Meiryo UI" w:hAnsi="Meiryo UI" w:hint="eastAsia"/>
              <w:b/>
              <w:lang w:val="ja-JP" w:bidi="ja-JP"/>
            </w:rPr>
            <w:t>目的</w:t>
          </w:r>
        </w:p>
      </w:docPartBody>
    </w:docPart>
    <w:docPart>
      <w:docPartPr>
        <w:name w:val="57E3B157AB3C482AB262E77C7DD64E9F"/>
        <w:category>
          <w:name w:val="全般"/>
          <w:gallery w:val="placeholder"/>
        </w:category>
        <w:types>
          <w:type w:val="bbPlcHdr"/>
        </w:types>
        <w:behaviors>
          <w:behavior w:val="content"/>
        </w:behaviors>
        <w:guid w:val="{D6305531-80CE-492C-BD88-D946793C6275}"/>
      </w:docPartPr>
      <w:docPartBody>
        <w:p w:rsidR="00962D89" w:rsidRDefault="00962D89">
          <w:pPr>
            <w:pStyle w:val="57E3B157AB3C482AB262E77C7DD64E9F"/>
          </w:pPr>
          <w:r w:rsidRPr="00E86759">
            <w:rPr>
              <w:rFonts w:ascii="Meiryo UI" w:eastAsia="Meiryo UI" w:hAnsi="Meiryo UI" w:hint="eastAsia"/>
              <w:b/>
              <w:lang w:val="ja-JP" w:bidi="ja-JP"/>
            </w:rPr>
            <w:t>名前</w:t>
          </w:r>
        </w:p>
      </w:docPartBody>
    </w:docPart>
    <w:docPart>
      <w:docPartPr>
        <w:name w:val="1A67D103571749AFA6621FE89CB79893"/>
        <w:category>
          <w:name w:val="全般"/>
          <w:gallery w:val="placeholder"/>
        </w:category>
        <w:types>
          <w:type w:val="bbPlcHdr"/>
        </w:types>
        <w:behaviors>
          <w:behavior w:val="content"/>
        </w:behaviors>
        <w:guid w:val="{2667F8E2-0364-4707-9C90-31231483B33B}"/>
      </w:docPartPr>
      <w:docPartBody>
        <w:p w:rsidR="00962D89" w:rsidRDefault="00962D89">
          <w:pPr>
            <w:pStyle w:val="1A67D103571749AFA6621FE89CB79893"/>
          </w:pPr>
          <w:r w:rsidRPr="00E86759">
            <w:rPr>
              <w:rFonts w:ascii="Meiryo UI" w:eastAsia="Meiryo UI" w:hAnsi="Meiryo UI" w:hint="eastAsia"/>
              <w:b/>
              <w:sz w:val="16"/>
              <w:szCs w:val="16"/>
              <w:lang w:val="ja-JP" w:bidi="ja-JP"/>
            </w:rPr>
            <w:t>職業または業種</w:t>
          </w:r>
        </w:p>
      </w:docPartBody>
    </w:docPart>
    <w:docPart>
      <w:docPartPr>
        <w:name w:val="633B9DCC46304F32983763B2467A0379"/>
        <w:category>
          <w:name w:val="全般"/>
          <w:gallery w:val="placeholder"/>
        </w:category>
        <w:types>
          <w:type w:val="bbPlcHdr"/>
        </w:types>
        <w:behaviors>
          <w:behavior w:val="content"/>
        </w:behaviors>
        <w:guid w:val="{1EDCAE25-077C-43BB-BD6E-D13B7E547D13}"/>
      </w:docPartPr>
      <w:docPartBody>
        <w:p w:rsidR="00962D89" w:rsidRDefault="00962D89">
          <w:pPr>
            <w:pStyle w:val="633B9DCC46304F32983763B2467A0379"/>
          </w:pPr>
          <w:r w:rsidRPr="00E86759">
            <w:rPr>
              <w:rFonts w:ascii="Meiryo UI" w:eastAsia="Meiryo UI" w:hAnsi="Meiryo UI" w:hint="eastAsia"/>
              <w:b/>
              <w:spacing w:val="-8"/>
              <w:sz w:val="16"/>
              <w:szCs w:val="16"/>
              <w:lang w:val="ja-JP" w:bidi="ja-JP"/>
            </w:rPr>
            <w:t>その他のオンラインのプロパティのリンク: ポートフォリオ/Web サイト/ブログ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altName w:val="Sitka Small"/>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D89"/>
    <w:rsid w:val="004E516C"/>
    <w:rsid w:val="007550BC"/>
    <w:rsid w:val="007C48A1"/>
    <w:rsid w:val="00962D89"/>
    <w:rsid w:val="00AF4C39"/>
    <w:rsid w:val="00E7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69A48AB30D429A99BC52A6D0B6DC13">
    <w:name w:val="B869A48AB30D429A99BC52A6D0B6DC13"/>
    <w:rsid w:val="004E516C"/>
    <w:pPr>
      <w:widowControl w:val="0"/>
      <w:jc w:val="both"/>
    </w:pPr>
  </w:style>
  <w:style w:type="paragraph" w:customStyle="1" w:styleId="0378CB2CC9B14802A7EF744CE25DA5F8">
    <w:name w:val="0378CB2CC9B14802A7EF744CE25DA5F8"/>
    <w:rsid w:val="004E516C"/>
    <w:pPr>
      <w:widowControl w:val="0"/>
      <w:jc w:val="both"/>
    </w:pPr>
  </w:style>
  <w:style w:type="paragraph" w:customStyle="1" w:styleId="D0D002F484A642F993F9F6FAC0E2701A">
    <w:name w:val="D0D002F484A642F993F9F6FAC0E2701A"/>
    <w:rsid w:val="004E516C"/>
    <w:pPr>
      <w:widowControl w:val="0"/>
      <w:jc w:val="both"/>
    </w:pPr>
  </w:style>
  <w:style w:type="paragraph" w:customStyle="1" w:styleId="737AFD4233E44393941AA00D561D165E">
    <w:name w:val="737AFD4233E44393941AA00D561D165E"/>
    <w:rsid w:val="004E516C"/>
    <w:pPr>
      <w:widowControl w:val="0"/>
      <w:jc w:val="both"/>
    </w:pPr>
  </w:style>
  <w:style w:type="paragraph" w:customStyle="1" w:styleId="57E3B157AB3C482AB262E77C7DD64E9F">
    <w:name w:val="57E3B157AB3C482AB262E77C7DD64E9F"/>
    <w:rsid w:val="004E516C"/>
    <w:pPr>
      <w:widowControl w:val="0"/>
      <w:jc w:val="both"/>
    </w:pPr>
  </w:style>
  <w:style w:type="paragraph" w:customStyle="1" w:styleId="1A67D103571749AFA6621FE89CB79893">
    <w:name w:val="1A67D103571749AFA6621FE89CB79893"/>
    <w:rsid w:val="004E516C"/>
    <w:pPr>
      <w:widowControl w:val="0"/>
      <w:jc w:val="both"/>
    </w:pPr>
  </w:style>
  <w:style w:type="paragraph" w:customStyle="1" w:styleId="633B9DCC46304F32983763B2467A0379">
    <w:name w:val="633B9DCC46304F32983763B2467A0379"/>
    <w:rsid w:val="004E516C"/>
    <w:pPr>
      <w:widowControl w:val="0"/>
      <w:jc w:val="both"/>
    </w:pPr>
  </w:style>
  <w:style w:type="paragraph" w:customStyle="1" w:styleId="6F1C180E9FE64D7CB3FE6F84546D28E5">
    <w:name w:val="6F1C180E9FE64D7CB3FE6F84546D28E5"/>
    <w:rsid w:val="004E516C"/>
    <w:pPr>
      <w:widowControl w:val="0"/>
      <w:jc w:val="both"/>
    </w:pPr>
  </w:style>
  <w:style w:type="paragraph" w:customStyle="1" w:styleId="E659FBFF552A458DADD9D83ABA2D3F0A">
    <w:name w:val="E659FBFF552A458DADD9D83ABA2D3F0A"/>
    <w:rsid w:val="004E516C"/>
    <w:pPr>
      <w:widowControl w:val="0"/>
      <w:jc w:val="both"/>
    </w:pPr>
  </w:style>
  <w:style w:type="paragraph" w:customStyle="1" w:styleId="12CCCA5C09D84A728241BCB0A47EDFF4">
    <w:name w:val="12CCCA5C09D84A728241BCB0A47EDFF4"/>
    <w:rsid w:val="004E516C"/>
    <w:pPr>
      <w:widowControl w:val="0"/>
      <w:jc w:val="both"/>
    </w:pPr>
  </w:style>
  <w:style w:type="paragraph" w:customStyle="1" w:styleId="4FDF0930F8AF4B94A74CD85E110AF1B8">
    <w:name w:val="4FDF0930F8AF4B94A74CD85E110AF1B8"/>
    <w:rsid w:val="004E516C"/>
    <w:pPr>
      <w:widowControl w:val="0"/>
      <w:jc w:val="both"/>
    </w:pPr>
  </w:style>
  <w:style w:type="paragraph" w:customStyle="1" w:styleId="7F4BA340844B4DFABCA8111F0B0D3C0B">
    <w:name w:val="7F4BA340844B4DFABCA8111F0B0D3C0B"/>
    <w:rsid w:val="004E516C"/>
    <w:pPr>
      <w:widowControl w:val="0"/>
      <w:jc w:val="both"/>
    </w:pPr>
  </w:style>
  <w:style w:type="paragraph" w:customStyle="1" w:styleId="BE66A5A713D94FC1927550B2AEA4219C">
    <w:name w:val="BE66A5A713D94FC1927550B2AEA4219C"/>
    <w:rsid w:val="004E516C"/>
    <w:pPr>
      <w:widowControl w:val="0"/>
      <w:jc w:val="both"/>
    </w:pPr>
  </w:style>
  <w:style w:type="paragraph" w:customStyle="1" w:styleId="ED2CAB092B514DE7B0582B267244AD14">
    <w:name w:val="ED2CAB092B514DE7B0582B267244AD14"/>
    <w:rsid w:val="004E516C"/>
    <w:pPr>
      <w:widowControl w:val="0"/>
      <w:jc w:val="both"/>
    </w:pPr>
  </w:style>
  <w:style w:type="paragraph" w:customStyle="1" w:styleId="98B796C7B4304A2586125438F1DB28DF">
    <w:name w:val="98B796C7B4304A2586125438F1DB28DF"/>
    <w:rsid w:val="004E516C"/>
    <w:pPr>
      <w:widowControl w:val="0"/>
      <w:jc w:val="both"/>
    </w:pPr>
  </w:style>
  <w:style w:type="paragraph" w:customStyle="1" w:styleId="8B4B1E07B16649E0A178C5C7BEC8EFA3">
    <w:name w:val="8B4B1E07B16649E0A178C5C7BEC8EFA3"/>
    <w:rsid w:val="004E516C"/>
    <w:pPr>
      <w:widowControl w:val="0"/>
      <w:jc w:val="both"/>
    </w:pPr>
  </w:style>
  <w:style w:type="paragraph" w:customStyle="1" w:styleId="DDCB936B1B424F2CB2DC164383AAF97A">
    <w:name w:val="DDCB936B1B424F2CB2DC164383AAF97A"/>
    <w:rsid w:val="004E516C"/>
    <w:pPr>
      <w:widowControl w:val="0"/>
      <w:jc w:val="both"/>
    </w:pPr>
  </w:style>
  <w:style w:type="paragraph" w:customStyle="1" w:styleId="7354BE9E5330476BA00A6B885E98A0A8">
    <w:name w:val="7354BE9E5330476BA00A6B885E98A0A8"/>
    <w:rsid w:val="004E516C"/>
    <w:pPr>
      <w:widowControl w:val="0"/>
      <w:jc w:val="both"/>
    </w:pPr>
  </w:style>
  <w:style w:type="paragraph" w:customStyle="1" w:styleId="71BB78E1E2634CDC9F17D5931888F492">
    <w:name w:val="71BB78E1E2634CDC9F17D5931888F492"/>
    <w:rsid w:val="004E516C"/>
    <w:pPr>
      <w:widowControl w:val="0"/>
      <w:jc w:val="both"/>
    </w:pPr>
  </w:style>
  <w:style w:type="paragraph" w:customStyle="1" w:styleId="CF437A9332094ED29860B737DEE8067A">
    <w:name w:val="CF437A9332094ED29860B737DEE8067A"/>
    <w:rsid w:val="004E516C"/>
    <w:pPr>
      <w:widowControl w:val="0"/>
      <w:jc w:val="both"/>
    </w:pPr>
  </w:style>
  <w:style w:type="paragraph" w:customStyle="1" w:styleId="4AE5B56E5D2B42A2910C966942E44931">
    <w:name w:val="4AE5B56E5D2B42A2910C966942E44931"/>
    <w:rsid w:val="004E516C"/>
    <w:pPr>
      <w:widowControl w:val="0"/>
      <w:jc w:val="both"/>
    </w:pPr>
  </w:style>
  <w:style w:type="paragraph" w:customStyle="1" w:styleId="A387F534D1CE4ED0BD4969E975589A3A">
    <w:name w:val="A387F534D1CE4ED0BD4969E975589A3A"/>
    <w:rsid w:val="004E516C"/>
    <w:pPr>
      <w:widowControl w:val="0"/>
      <w:jc w:val="both"/>
    </w:pPr>
  </w:style>
  <w:style w:type="paragraph" w:customStyle="1" w:styleId="FEC0FF27A06443D7B282B23A2114D6E2">
    <w:name w:val="FEC0FF27A06443D7B282B23A2114D6E2"/>
    <w:rsid w:val="004E516C"/>
    <w:pPr>
      <w:widowControl w:val="0"/>
      <w:jc w:val="both"/>
    </w:pPr>
  </w:style>
  <w:style w:type="paragraph" w:customStyle="1" w:styleId="2AF90AF0BF3D4B2E82C66C3903907205">
    <w:name w:val="2AF90AF0BF3D4B2E82C66C3903907205"/>
    <w:rsid w:val="004E516C"/>
    <w:pPr>
      <w:widowControl w:val="0"/>
      <w:jc w:val="both"/>
    </w:pPr>
  </w:style>
  <w:style w:type="paragraph" w:customStyle="1" w:styleId="D202E514A2BB4566B6DE564270D31CEA">
    <w:name w:val="D202E514A2BB4566B6DE564270D31CEA"/>
    <w:rsid w:val="004E516C"/>
    <w:pPr>
      <w:widowControl w:val="0"/>
      <w:jc w:val="both"/>
    </w:pPr>
  </w:style>
  <w:style w:type="paragraph" w:customStyle="1" w:styleId="A81B85A0912743F296BFA4BA40FCF0C3">
    <w:name w:val="A81B85A0912743F296BFA4BA40FCF0C3"/>
    <w:rsid w:val="004E516C"/>
    <w:pPr>
      <w:widowControl w:val="0"/>
      <w:jc w:val="both"/>
    </w:pPr>
  </w:style>
  <w:style w:type="paragraph" w:customStyle="1" w:styleId="9D21A13D936C4F88AC5004DE304C665F">
    <w:name w:val="9D21A13D936C4F88AC5004DE304C665F"/>
    <w:rsid w:val="004E516C"/>
    <w:pPr>
      <w:widowControl w:val="0"/>
      <w:jc w:val="both"/>
    </w:pPr>
  </w:style>
  <w:style w:type="paragraph" w:customStyle="1" w:styleId="3665721A4DD348BAB6A01CB239CCF58B">
    <w:name w:val="3665721A4DD348BAB6A01CB239CCF58B"/>
    <w:rsid w:val="007C48A1"/>
    <w:pPr>
      <w:widowControl w:val="0"/>
      <w:jc w:val="both"/>
    </w:pPr>
  </w:style>
  <w:style w:type="paragraph" w:customStyle="1" w:styleId="890CA55331994604B4FD959BAAFE47DC">
    <w:name w:val="890CA55331994604B4FD959BAAFE47DC"/>
    <w:rsid w:val="007C48A1"/>
    <w:pPr>
      <w:widowControl w:val="0"/>
      <w:jc w:val="both"/>
    </w:pPr>
  </w:style>
  <w:style w:type="paragraph" w:customStyle="1" w:styleId="B451E507745A4B348640AD5547C1D1A8">
    <w:name w:val="B451E507745A4B348640AD5547C1D1A8"/>
    <w:rsid w:val="007C48A1"/>
    <w:pPr>
      <w:widowControl w:val="0"/>
      <w:jc w:val="both"/>
    </w:pPr>
  </w:style>
  <w:style w:type="paragraph" w:customStyle="1" w:styleId="659CA2D80E4D427293E75B829868CCFA">
    <w:name w:val="659CA2D80E4D427293E75B829868CCFA"/>
    <w:rsid w:val="007C48A1"/>
    <w:pPr>
      <w:widowControl w:val="0"/>
      <w:jc w:val="both"/>
    </w:pPr>
  </w:style>
  <w:style w:type="paragraph" w:customStyle="1" w:styleId="465C8F2EE3B04DB4AB1117C01B0053A6">
    <w:name w:val="465C8F2EE3B04DB4AB1117C01B0053A6"/>
    <w:rsid w:val="007C48A1"/>
    <w:pPr>
      <w:widowControl w:val="0"/>
      <w:jc w:val="both"/>
    </w:pPr>
  </w:style>
  <w:style w:type="paragraph" w:customStyle="1" w:styleId="897DA9BEF31F41F68F1B717ECC33E5E2">
    <w:name w:val="897DA9BEF31F41F68F1B717ECC33E5E2"/>
    <w:rsid w:val="007C48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A380-9034-4793-AFBD-D78430E0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 社のデザインによる洗練された履歴書</Template>
  <TotalTime>5</TotalTime>
  <Pages>3</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MTDLP実践者研修修了要件事例検討会</dc:subject>
  <dc:creator>MTDLP事例発表進め方</dc:creator>
  <dc:description>旧スッテプ3　　2018.01.17.</dc:description>
  <cp:lastModifiedBy>pirene05</cp:lastModifiedBy>
  <cp:revision>3</cp:revision>
  <dcterms:created xsi:type="dcterms:W3CDTF">2018-01-16T23:24:00Z</dcterms:created>
  <dcterms:modified xsi:type="dcterms:W3CDTF">2018-01-16T23:26:00Z</dcterms:modified>
</cp:coreProperties>
</file>